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3582"/>
        <w:gridCol w:w="3600"/>
        <w:gridCol w:w="1710"/>
      </w:tblGrid>
      <w:tr w:rsidR="00EC6726" w:rsidRPr="00D646B6">
        <w:trPr>
          <w:trHeight w:val="1970"/>
        </w:trPr>
        <w:tc>
          <w:tcPr>
            <w:tcW w:w="1728" w:type="dxa"/>
            <w:tcBorders>
              <w:right w:val="nil"/>
            </w:tcBorders>
            <w:vAlign w:val="center"/>
          </w:tcPr>
          <w:p w:rsidR="00CD72E8" w:rsidRPr="00D646B6" w:rsidRDefault="000D15C2" w:rsidP="00D646B6">
            <w:pPr>
              <w:spacing w:after="0" w:line="240" w:lineRule="auto"/>
            </w:pPr>
            <w:r w:rsidRPr="00D646B6">
              <w:rPr>
                <w:noProof/>
              </w:rPr>
              <w:drawing>
                <wp:inline distT="0" distB="0" distL="0" distR="0">
                  <wp:extent cx="819785" cy="912295"/>
                  <wp:effectExtent l="38100" t="38100" r="56515" b="59690"/>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grayscl/>
                          </a:blip>
                          <a:srcRect/>
                          <a:stretch>
                            <a:fillRect/>
                          </a:stretch>
                        </pic:blipFill>
                        <pic:spPr bwMode="auto">
                          <a:xfrm>
                            <a:off x="0" y="0"/>
                            <a:ext cx="819785" cy="911860"/>
                          </a:xfrm>
                          <a:prstGeom prst="rect">
                            <a:avLst/>
                          </a:prstGeom>
                          <a:noFill/>
                          <a:ln w="28575" cmpd="sng">
                            <a:solidFill>
                              <a:srgbClr val="000000"/>
                            </a:solidFill>
                            <a:miter lim="800000"/>
                            <a:headEnd/>
                            <a:tailEnd/>
                          </a:ln>
                          <a:effectLst>
                            <a:outerShdw dist="35921" dir="2700000" algn="ctr" rotWithShape="0">
                              <a:srgbClr val="808080"/>
                            </a:outerShdw>
                          </a:effectLst>
                        </pic:spPr>
                      </pic:pic>
                    </a:graphicData>
                  </a:graphic>
                </wp:inline>
              </w:drawing>
            </w:r>
          </w:p>
        </w:tc>
        <w:tc>
          <w:tcPr>
            <w:tcW w:w="7182" w:type="dxa"/>
            <w:gridSpan w:val="2"/>
            <w:tcBorders>
              <w:left w:val="nil"/>
              <w:right w:val="nil"/>
            </w:tcBorders>
          </w:tcPr>
          <w:p w:rsidR="00CD72E8" w:rsidRPr="00ED45A7" w:rsidRDefault="00CD72E8" w:rsidP="00ED45A7">
            <w:pPr>
              <w:spacing w:before="120" w:after="0" w:line="240" w:lineRule="auto"/>
              <w:jc w:val="center"/>
              <w:rPr>
                <w:rFonts w:ascii="Times New Roman" w:hAnsi="Times New Roman"/>
                <w:i/>
                <w:sz w:val="26"/>
                <w:szCs w:val="26"/>
              </w:rPr>
            </w:pPr>
            <w:r w:rsidRPr="00ED45A7">
              <w:rPr>
                <w:rFonts w:ascii="Times New Roman" w:hAnsi="Times New Roman"/>
                <w:i/>
                <w:sz w:val="26"/>
                <w:szCs w:val="26"/>
              </w:rPr>
              <w:t>Society for the Advancement of Material and Process Engineering</w:t>
            </w:r>
          </w:p>
          <w:p w:rsidR="00CD72E8" w:rsidRPr="003B6DB8" w:rsidRDefault="003B6DB8" w:rsidP="00D646B6">
            <w:pPr>
              <w:spacing w:after="0" w:line="240" w:lineRule="auto"/>
              <w:rPr>
                <w:rFonts w:ascii="Britannic Bold" w:hAnsi="Britannic Bold"/>
                <w:b/>
                <w:sz w:val="24"/>
                <w:szCs w:val="24"/>
              </w:rPr>
            </w:pPr>
            <w:r w:rsidRPr="003B6DB8">
              <w:rPr>
                <w:rFonts w:ascii="Britannic Bold" w:hAnsi="Britannic Bold"/>
                <w:b/>
                <w:sz w:val="24"/>
                <w:szCs w:val="24"/>
              </w:rPr>
              <w:t xml:space="preserve"> </w:t>
            </w:r>
          </w:p>
          <w:p w:rsidR="00CD72E8" w:rsidRPr="00D646B6" w:rsidRDefault="00CD72E8" w:rsidP="003B6DB8">
            <w:pPr>
              <w:spacing w:after="0" w:line="240" w:lineRule="auto"/>
              <w:jc w:val="center"/>
              <w:rPr>
                <w:rFonts w:ascii="Britannic Bold" w:hAnsi="Britannic Bold"/>
                <w:b/>
                <w:sz w:val="44"/>
              </w:rPr>
            </w:pPr>
            <w:r w:rsidRPr="00D646B6">
              <w:rPr>
                <w:rFonts w:ascii="Britannic Bold" w:hAnsi="Britannic Bold"/>
                <w:b/>
                <w:sz w:val="44"/>
              </w:rPr>
              <w:t xml:space="preserve">SAMPE </w:t>
            </w:r>
            <w:smartTag w:uri="urn:schemas-microsoft-com:office:smarttags" w:element="place">
              <w:smartTag w:uri="urn:schemas-microsoft-com:office:smarttags" w:element="City">
                <w:r w:rsidRPr="00D646B6">
                  <w:rPr>
                    <w:rFonts w:ascii="Britannic Bold" w:hAnsi="Britannic Bold"/>
                    <w:b/>
                    <w:sz w:val="44"/>
                  </w:rPr>
                  <w:t>Los Angeles</w:t>
                </w:r>
              </w:smartTag>
            </w:smartTag>
            <w:r w:rsidRPr="00D646B6">
              <w:rPr>
                <w:rFonts w:ascii="Britannic Bold" w:hAnsi="Britannic Bold"/>
                <w:b/>
                <w:sz w:val="44"/>
              </w:rPr>
              <w:t xml:space="preserve"> Chapter</w:t>
            </w:r>
          </w:p>
          <w:p w:rsidR="00CD72E8" w:rsidRPr="00D646B6" w:rsidRDefault="00CD72E8" w:rsidP="00D646B6">
            <w:pPr>
              <w:spacing w:after="0" w:line="240" w:lineRule="auto"/>
              <w:jc w:val="center"/>
              <w:rPr>
                <w:rFonts w:ascii="Times New Roman" w:hAnsi="Times New Roman"/>
              </w:rPr>
            </w:pPr>
            <w:r w:rsidRPr="00D646B6">
              <w:rPr>
                <w:rFonts w:ascii="Britannic Bold" w:hAnsi="Britannic Bold"/>
                <w:sz w:val="44"/>
              </w:rPr>
              <w:t>News and Information</w:t>
            </w:r>
          </w:p>
        </w:tc>
        <w:bookmarkStart w:id="0" w:name="_MON_1094625555"/>
        <w:bookmarkStart w:id="1" w:name="_MON_981400119"/>
        <w:bookmarkStart w:id="2" w:name="_MON_982248146"/>
        <w:bookmarkEnd w:id="0"/>
        <w:bookmarkEnd w:id="1"/>
        <w:bookmarkEnd w:id="2"/>
        <w:bookmarkStart w:id="3" w:name="_MON_985500825"/>
        <w:bookmarkEnd w:id="3"/>
        <w:tc>
          <w:tcPr>
            <w:tcW w:w="1710" w:type="dxa"/>
            <w:tcBorders>
              <w:left w:val="nil"/>
            </w:tcBorders>
            <w:vAlign w:val="center"/>
          </w:tcPr>
          <w:p w:rsidR="00CD72E8" w:rsidRPr="00D646B6" w:rsidRDefault="00CD72E8" w:rsidP="00D646B6">
            <w:pPr>
              <w:spacing w:after="0" w:line="240" w:lineRule="auto"/>
            </w:pPr>
            <w:r w:rsidRPr="00D646B6">
              <w:object w:dxaOrig="1441" w:dyaOrig="1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in" o:ole="" o:bordertopcolor="this" o:borderleftcolor="this" o:borderbottomcolor="this" o:borderrightcolor="this" fillcolor="window">
                  <v:imagedata r:id="rId9" o:title=""/>
                  <w10:bordertop type="single" width="18" shadow="t"/>
                  <w10:borderleft type="single" width="18" shadow="t"/>
                  <w10:borderbottom type="single" width="18" shadow="t"/>
                  <w10:borderright type="single" width="18" shadow="t"/>
                </v:shape>
                <o:OLEObject Type="Embed" ProgID="Word.Picture.8" ShapeID="_x0000_i1025" DrawAspect="Content" ObjectID="_1546056825" r:id="rId10"/>
              </w:object>
            </w:r>
          </w:p>
          <w:p w:rsidR="00EB69CF" w:rsidRDefault="003A01CC" w:rsidP="00463469">
            <w:pPr>
              <w:spacing w:after="0" w:line="240" w:lineRule="auto"/>
              <w:jc w:val="center"/>
              <w:rPr>
                <w:rFonts w:ascii="Times New Roman" w:hAnsi="Times New Roman"/>
                <w:b/>
                <w:sz w:val="24"/>
              </w:rPr>
            </w:pPr>
            <w:r>
              <w:rPr>
                <w:rFonts w:ascii="Times New Roman" w:hAnsi="Times New Roman"/>
                <w:b/>
                <w:sz w:val="24"/>
              </w:rPr>
              <w:t>January</w:t>
            </w:r>
          </w:p>
          <w:p w:rsidR="00CD72E8" w:rsidRPr="00D646B6" w:rsidRDefault="00CD72E8" w:rsidP="00463469">
            <w:pPr>
              <w:spacing w:after="0" w:line="240" w:lineRule="auto"/>
              <w:jc w:val="center"/>
              <w:rPr>
                <w:rFonts w:ascii="Times New Roman" w:hAnsi="Times New Roman"/>
                <w:b/>
              </w:rPr>
            </w:pPr>
            <w:r w:rsidRPr="00D646B6">
              <w:rPr>
                <w:rFonts w:ascii="Times New Roman" w:hAnsi="Times New Roman"/>
                <w:b/>
                <w:sz w:val="24"/>
              </w:rPr>
              <w:t>201</w:t>
            </w:r>
            <w:r w:rsidR="003A01CC">
              <w:rPr>
                <w:rFonts w:ascii="Times New Roman" w:hAnsi="Times New Roman"/>
                <w:b/>
                <w:sz w:val="24"/>
              </w:rPr>
              <w:t>7</w:t>
            </w:r>
          </w:p>
        </w:tc>
      </w:tr>
      <w:tr w:rsidR="00CD72E8" w:rsidRPr="00D646B6" w:rsidTr="00236D20">
        <w:trPr>
          <w:trHeight w:val="7604"/>
        </w:trPr>
        <w:tc>
          <w:tcPr>
            <w:tcW w:w="10620" w:type="dxa"/>
            <w:gridSpan w:val="4"/>
          </w:tcPr>
          <w:p w:rsidR="00CD72E8" w:rsidRPr="00E76E91" w:rsidRDefault="00CD72E8" w:rsidP="00D646B6">
            <w:pPr>
              <w:spacing w:after="0" w:line="240" w:lineRule="auto"/>
              <w:jc w:val="center"/>
              <w:rPr>
                <w:rFonts w:ascii="Times New Roman" w:hAnsi="Times New Roman"/>
                <w:b/>
                <w:i/>
                <w:sz w:val="6"/>
                <w:szCs w:val="6"/>
              </w:rPr>
            </w:pPr>
            <w:r w:rsidRPr="00D646B6">
              <w:rPr>
                <w:rFonts w:ascii="Times New Roman" w:hAnsi="Times New Roman"/>
                <w:b/>
                <w:i/>
                <w:sz w:val="16"/>
                <w:szCs w:val="16"/>
              </w:rPr>
              <w:t xml:space="preserve"> </w:t>
            </w:r>
          </w:p>
          <w:p w:rsidR="00236D20" w:rsidRPr="008D2C02" w:rsidRDefault="008D2C02" w:rsidP="008D2C02">
            <w:pPr>
              <w:jc w:val="center"/>
              <w:rPr>
                <w:rFonts w:ascii="Verdana" w:hAnsi="Verdana"/>
                <w:b/>
                <w:i/>
                <w:caps/>
                <w:sz w:val="32"/>
                <w:szCs w:val="24"/>
              </w:rPr>
            </w:pPr>
            <w:r w:rsidRPr="008D2C02">
              <w:rPr>
                <w:rFonts w:ascii="Verdana" w:hAnsi="Verdana"/>
                <w:b/>
                <w:i/>
                <w:caps/>
                <w:sz w:val="32"/>
                <w:szCs w:val="24"/>
              </w:rPr>
              <w:t>L.A. Chapter Meeting</w:t>
            </w:r>
          </w:p>
          <w:p w:rsidR="00CD72E8" w:rsidRDefault="004B1883" w:rsidP="0050010F">
            <w:pPr>
              <w:jc w:val="center"/>
              <w:rPr>
                <w:rFonts w:ascii="Verdana" w:hAnsi="Verdana"/>
                <w:b/>
                <w:i/>
                <w:sz w:val="28"/>
                <w:szCs w:val="24"/>
              </w:rPr>
            </w:pPr>
            <w:r>
              <w:rPr>
                <w:rFonts w:ascii="Verdana" w:hAnsi="Verdana"/>
                <w:b/>
                <w:i/>
                <w:sz w:val="28"/>
                <w:szCs w:val="24"/>
              </w:rPr>
              <w:t>January</w:t>
            </w:r>
            <w:r w:rsidR="00EB69CF" w:rsidRPr="002919C6">
              <w:rPr>
                <w:rFonts w:ascii="Verdana" w:hAnsi="Verdana"/>
                <w:b/>
                <w:i/>
                <w:sz w:val="28"/>
                <w:szCs w:val="24"/>
              </w:rPr>
              <w:t xml:space="preserve"> </w:t>
            </w:r>
            <w:r>
              <w:rPr>
                <w:rFonts w:ascii="Verdana" w:hAnsi="Verdana"/>
                <w:b/>
                <w:i/>
                <w:sz w:val="28"/>
                <w:szCs w:val="24"/>
              </w:rPr>
              <w:t>26</w:t>
            </w:r>
            <w:r w:rsidR="00CD72E8" w:rsidRPr="002919C6">
              <w:rPr>
                <w:rFonts w:ascii="Verdana" w:hAnsi="Verdana"/>
                <w:b/>
                <w:i/>
                <w:sz w:val="28"/>
                <w:szCs w:val="24"/>
              </w:rPr>
              <w:t>, 201</w:t>
            </w:r>
            <w:r>
              <w:rPr>
                <w:rFonts w:ascii="Verdana" w:hAnsi="Verdana"/>
                <w:b/>
                <w:i/>
                <w:sz w:val="28"/>
                <w:szCs w:val="24"/>
              </w:rPr>
              <w:t>7</w:t>
            </w:r>
            <w:r w:rsidR="00CD72E8" w:rsidRPr="002919C6">
              <w:rPr>
                <w:rFonts w:ascii="Verdana" w:hAnsi="Verdana"/>
                <w:b/>
                <w:i/>
                <w:sz w:val="28"/>
                <w:szCs w:val="24"/>
              </w:rPr>
              <w:t xml:space="preserve"> (</w:t>
            </w:r>
            <w:r>
              <w:rPr>
                <w:rFonts w:ascii="Verdana" w:hAnsi="Verdana"/>
                <w:b/>
                <w:i/>
                <w:sz w:val="28"/>
                <w:szCs w:val="24"/>
              </w:rPr>
              <w:t>Thurs</w:t>
            </w:r>
            <w:r w:rsidR="008D2C02">
              <w:rPr>
                <w:rFonts w:ascii="Verdana" w:hAnsi="Verdana"/>
                <w:b/>
                <w:i/>
                <w:sz w:val="28"/>
                <w:szCs w:val="24"/>
              </w:rPr>
              <w:t>day</w:t>
            </w:r>
            <w:r w:rsidR="00CD72E8" w:rsidRPr="002919C6">
              <w:rPr>
                <w:rFonts w:ascii="Verdana" w:hAnsi="Verdana"/>
                <w:b/>
                <w:i/>
                <w:sz w:val="28"/>
                <w:szCs w:val="24"/>
              </w:rPr>
              <w:t>)</w:t>
            </w:r>
            <w:r w:rsidR="0050010F">
              <w:rPr>
                <w:rFonts w:ascii="Verdana" w:hAnsi="Verdana"/>
                <w:b/>
                <w:i/>
                <w:sz w:val="28"/>
                <w:szCs w:val="24"/>
              </w:rPr>
              <w:t xml:space="preserve"> at </w:t>
            </w:r>
            <w:r w:rsidR="00CB6D6E">
              <w:rPr>
                <w:rFonts w:ascii="Verdana" w:hAnsi="Verdana"/>
                <w:b/>
                <w:i/>
                <w:sz w:val="28"/>
                <w:szCs w:val="24"/>
              </w:rPr>
              <w:t>6:0</w:t>
            </w:r>
            <w:r w:rsidR="00EB69CF" w:rsidRPr="002919C6">
              <w:rPr>
                <w:rFonts w:ascii="Verdana" w:hAnsi="Verdana"/>
                <w:b/>
                <w:i/>
                <w:sz w:val="28"/>
                <w:szCs w:val="24"/>
              </w:rPr>
              <w:t>0</w:t>
            </w:r>
            <w:r w:rsidR="00CD72E8" w:rsidRPr="002919C6">
              <w:rPr>
                <w:rFonts w:ascii="Verdana" w:hAnsi="Verdana"/>
                <w:b/>
                <w:i/>
                <w:sz w:val="28"/>
                <w:szCs w:val="24"/>
              </w:rPr>
              <w:t xml:space="preserve"> PM </w:t>
            </w:r>
          </w:p>
          <w:p w:rsidR="00D31978" w:rsidRPr="00D31978" w:rsidRDefault="00D31978" w:rsidP="002919C6">
            <w:pPr>
              <w:spacing w:after="0" w:line="360" w:lineRule="auto"/>
              <w:jc w:val="center"/>
              <w:rPr>
                <w:rFonts w:ascii="Verdana" w:hAnsi="Verdana"/>
                <w:b/>
                <w:i/>
                <w:sz w:val="6"/>
                <w:szCs w:val="6"/>
              </w:rPr>
            </w:pPr>
          </w:p>
          <w:p w:rsidR="004B1883" w:rsidRDefault="004B1883" w:rsidP="00A26F3A">
            <w:pPr>
              <w:jc w:val="center"/>
              <w:rPr>
                <w:rFonts w:ascii="Verdana" w:hAnsi="Verdana"/>
                <w:b/>
                <w:i/>
                <w:caps/>
                <w:sz w:val="32"/>
                <w:szCs w:val="24"/>
              </w:rPr>
            </w:pPr>
            <w:r w:rsidRPr="004B1883">
              <w:rPr>
                <w:rFonts w:ascii="Verdana" w:hAnsi="Verdana"/>
                <w:b/>
                <w:i/>
                <w:caps/>
                <w:sz w:val="32"/>
                <w:szCs w:val="24"/>
              </w:rPr>
              <w:t xml:space="preserve">Composites for Narrow-Body Aircraft </w:t>
            </w:r>
          </w:p>
          <w:p w:rsidR="004B1883" w:rsidRDefault="004B1883" w:rsidP="002919C6">
            <w:pPr>
              <w:spacing w:after="0" w:line="240" w:lineRule="auto"/>
              <w:jc w:val="center"/>
              <w:rPr>
                <w:rFonts w:ascii="Times New Roman" w:eastAsia="Times New Roman" w:hAnsi="Times New Roman"/>
                <w:b/>
                <w:bCs/>
                <w:sz w:val="40"/>
                <w:szCs w:val="40"/>
              </w:rPr>
            </w:pPr>
            <w:r w:rsidRPr="00EE3F3D">
              <w:rPr>
                <w:rFonts w:ascii="Times New Roman" w:eastAsia="Times New Roman" w:hAnsi="Times New Roman"/>
                <w:b/>
                <w:bCs/>
                <w:sz w:val="40"/>
                <w:szCs w:val="40"/>
              </w:rPr>
              <w:t>Element Materials and Technology</w:t>
            </w:r>
          </w:p>
          <w:p w:rsidR="004B1883" w:rsidRDefault="004B1883" w:rsidP="002919C6">
            <w:pPr>
              <w:spacing w:after="0" w:line="240" w:lineRule="auto"/>
              <w:jc w:val="center"/>
              <w:rPr>
                <w:rFonts w:ascii="Times New Roman" w:eastAsia="Times New Roman" w:hAnsi="Times New Roman"/>
                <w:b/>
                <w:bCs/>
                <w:sz w:val="40"/>
                <w:szCs w:val="40"/>
              </w:rPr>
            </w:pPr>
          </w:p>
          <w:p w:rsidR="00D31978" w:rsidRPr="002919C6" w:rsidRDefault="00FE4B51" w:rsidP="004B1883">
            <w:pPr>
              <w:spacing w:after="0" w:line="240" w:lineRule="auto"/>
              <w:jc w:val="center"/>
              <w:rPr>
                <w:noProof/>
              </w:rPr>
            </w:pPr>
            <w:r w:rsidRPr="00D646B6">
              <w:rPr>
                <w:rFonts w:ascii="Tahoma" w:hAnsi="Tahoma" w:cs="Tahoma"/>
                <w:b/>
                <w:sz w:val="32"/>
                <w:szCs w:val="32"/>
              </w:rPr>
              <w:t xml:space="preserve"> </w:t>
            </w:r>
            <w:r w:rsidR="004B1883">
              <w:rPr>
                <w:noProof/>
              </w:rPr>
              <w:drawing>
                <wp:inline distT="0" distB="0" distL="0" distR="0">
                  <wp:extent cx="5017032" cy="3090041"/>
                  <wp:effectExtent l="0" t="0" r="0" b="0"/>
                  <wp:docPr id="2" name="Picture 2" descr="C:\Users\LP\AppData\Local\Microsoft\Windows\INetCacheContent.Word\El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AppData\Local\Microsoft\Windows\INetCacheContent.Word\Element.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7552"/>
                          <a:stretch/>
                        </pic:blipFill>
                        <pic:spPr bwMode="auto">
                          <a:xfrm>
                            <a:off x="0" y="0"/>
                            <a:ext cx="5029329" cy="30976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6726" w:rsidRPr="00D646B6" w:rsidTr="00B45ACE">
        <w:trPr>
          <w:trHeight w:val="2024"/>
        </w:trPr>
        <w:tc>
          <w:tcPr>
            <w:tcW w:w="5310" w:type="dxa"/>
            <w:gridSpan w:val="2"/>
          </w:tcPr>
          <w:p w:rsidR="003625AE" w:rsidRDefault="003625AE" w:rsidP="003625AE">
            <w:pPr>
              <w:tabs>
                <w:tab w:val="left" w:pos="900"/>
              </w:tabs>
              <w:spacing w:after="60" w:line="240" w:lineRule="auto"/>
              <w:ind w:left="72" w:firstLine="72"/>
              <w:rPr>
                <w:rFonts w:ascii="Verdana" w:eastAsia="Times New Roman" w:hAnsi="Verdana"/>
                <w:b/>
                <w:sz w:val="24"/>
              </w:rPr>
            </w:pPr>
            <w:r w:rsidRPr="003625AE">
              <w:rPr>
                <w:rFonts w:ascii="Verdana" w:eastAsia="Times New Roman" w:hAnsi="Verdana"/>
                <w:b/>
                <w:sz w:val="16"/>
                <w:szCs w:val="16"/>
              </w:rPr>
              <w:t xml:space="preserve"> </w:t>
            </w:r>
            <w:r w:rsidR="00FE4B51" w:rsidRPr="003625AE">
              <w:rPr>
                <w:rFonts w:ascii="Verdana" w:eastAsia="Times New Roman" w:hAnsi="Verdana"/>
                <w:b/>
                <w:sz w:val="16"/>
                <w:szCs w:val="16"/>
              </w:rPr>
              <w:t xml:space="preserve"> </w:t>
            </w:r>
            <w:r w:rsidR="00D13875" w:rsidRPr="00923DDB">
              <w:rPr>
                <w:rFonts w:ascii="Verdana" w:eastAsia="Times New Roman" w:hAnsi="Verdana"/>
                <w:b/>
                <w:sz w:val="24"/>
                <w:u w:val="single"/>
              </w:rPr>
              <w:t>ADDRESS</w:t>
            </w:r>
            <w:r w:rsidR="00CD72E8" w:rsidRPr="00923DDB">
              <w:rPr>
                <w:rFonts w:ascii="Verdana" w:eastAsia="Times New Roman" w:hAnsi="Verdana"/>
                <w:b/>
                <w:sz w:val="24"/>
              </w:rPr>
              <w:t>:</w:t>
            </w:r>
          </w:p>
          <w:p w:rsidR="00A35D81" w:rsidRDefault="00A35D81" w:rsidP="00A35D81">
            <w:pPr>
              <w:spacing w:after="0" w:line="240" w:lineRule="auto"/>
              <w:ind w:right="144"/>
              <w:rPr>
                <w:rFonts w:ascii="Verdana" w:eastAsia="Times New Roman" w:hAnsi="Verdana"/>
              </w:rPr>
            </w:pPr>
          </w:p>
          <w:p w:rsidR="004B1883" w:rsidRPr="004B1883" w:rsidRDefault="004B1883" w:rsidP="000F56BF">
            <w:pPr>
              <w:spacing w:after="0" w:line="400" w:lineRule="exact"/>
              <w:ind w:right="144"/>
              <w:rPr>
                <w:rFonts w:ascii="Verdana" w:eastAsia="Times New Roman" w:hAnsi="Verdana"/>
              </w:rPr>
            </w:pPr>
            <w:r w:rsidRPr="004B1883">
              <w:rPr>
                <w:rFonts w:ascii="Verdana" w:eastAsia="Times New Roman" w:hAnsi="Verdana"/>
              </w:rPr>
              <w:t xml:space="preserve">Element Materials and Technology </w:t>
            </w:r>
          </w:p>
          <w:p w:rsidR="004B1883" w:rsidRPr="004B1883" w:rsidRDefault="004B1883" w:rsidP="000F56BF">
            <w:pPr>
              <w:spacing w:after="0" w:line="400" w:lineRule="exact"/>
              <w:ind w:right="144"/>
              <w:rPr>
                <w:rFonts w:ascii="Verdana" w:eastAsia="Times New Roman" w:hAnsi="Verdana"/>
              </w:rPr>
            </w:pPr>
            <w:r w:rsidRPr="004B1883">
              <w:rPr>
                <w:rFonts w:ascii="Verdana" w:eastAsia="Times New Roman" w:hAnsi="Verdana"/>
              </w:rPr>
              <w:t>1857 Business Center Drive</w:t>
            </w:r>
          </w:p>
          <w:p w:rsidR="004B1883" w:rsidRPr="004B1883" w:rsidRDefault="004B1883" w:rsidP="000F56BF">
            <w:pPr>
              <w:spacing w:after="0" w:line="400" w:lineRule="exact"/>
              <w:ind w:right="144"/>
              <w:rPr>
                <w:rFonts w:ascii="Verdana" w:eastAsia="Times New Roman" w:hAnsi="Verdana"/>
              </w:rPr>
            </w:pPr>
            <w:r w:rsidRPr="004B1883">
              <w:rPr>
                <w:rFonts w:ascii="Verdana" w:eastAsia="Times New Roman" w:hAnsi="Verdana"/>
              </w:rPr>
              <w:t>Duarte, CA</w:t>
            </w:r>
          </w:p>
          <w:p w:rsidR="00B45ACE" w:rsidRDefault="00B45ACE" w:rsidP="00A35D81">
            <w:pPr>
              <w:spacing w:after="0" w:line="360" w:lineRule="auto"/>
              <w:ind w:left="-15" w:right="144"/>
              <w:rPr>
                <w:rFonts w:ascii="Verdana" w:eastAsia="Times New Roman" w:hAnsi="Verdana"/>
                <w:b/>
                <w:sz w:val="24"/>
                <w:szCs w:val="16"/>
                <w:u w:val="single"/>
              </w:rPr>
            </w:pPr>
          </w:p>
          <w:p w:rsidR="009D0930" w:rsidRDefault="009D0930" w:rsidP="00A35D81">
            <w:pPr>
              <w:spacing w:after="0" w:line="360" w:lineRule="auto"/>
              <w:ind w:left="-15" w:right="144"/>
              <w:rPr>
                <w:rFonts w:ascii="Verdana" w:eastAsia="Times New Roman" w:hAnsi="Verdana"/>
                <w:b/>
                <w:sz w:val="24"/>
                <w:szCs w:val="16"/>
                <w:u w:val="single"/>
              </w:rPr>
            </w:pPr>
            <w:r w:rsidRPr="009D0930">
              <w:rPr>
                <w:rFonts w:ascii="Verdana" w:eastAsia="Times New Roman" w:hAnsi="Verdana"/>
                <w:b/>
                <w:sz w:val="24"/>
                <w:szCs w:val="16"/>
                <w:u w:val="single"/>
              </w:rPr>
              <w:t>PARKING:</w:t>
            </w:r>
          </w:p>
          <w:p w:rsidR="004B1883" w:rsidRPr="004B1883" w:rsidRDefault="004B1883" w:rsidP="004B1883">
            <w:pPr>
              <w:spacing w:after="0" w:line="240" w:lineRule="auto"/>
              <w:ind w:right="144"/>
              <w:rPr>
                <w:rFonts w:ascii="Verdana" w:eastAsia="Times New Roman" w:hAnsi="Verdana"/>
              </w:rPr>
            </w:pPr>
            <w:r>
              <w:rPr>
                <w:rFonts w:ascii="Verdana" w:eastAsia="Times New Roman" w:hAnsi="Verdana"/>
              </w:rPr>
              <w:t xml:space="preserve">Parking at </w:t>
            </w:r>
            <w:r w:rsidRPr="004B1883">
              <w:rPr>
                <w:rFonts w:ascii="Verdana" w:eastAsia="Times New Roman" w:hAnsi="Verdana"/>
              </w:rPr>
              <w:t xml:space="preserve">Element Materials and Technology </w:t>
            </w:r>
          </w:p>
          <w:p w:rsidR="003B589D" w:rsidRPr="00923DDB" w:rsidRDefault="003B589D" w:rsidP="00A35D81">
            <w:pPr>
              <w:tabs>
                <w:tab w:val="left" w:pos="900"/>
              </w:tabs>
              <w:spacing w:after="60" w:line="360" w:lineRule="auto"/>
              <w:rPr>
                <w:rFonts w:ascii="Verdana" w:eastAsia="Times New Roman" w:hAnsi="Verdana"/>
                <w:sz w:val="24"/>
              </w:rPr>
            </w:pPr>
          </w:p>
        </w:tc>
        <w:tc>
          <w:tcPr>
            <w:tcW w:w="5310" w:type="dxa"/>
            <w:gridSpan w:val="2"/>
          </w:tcPr>
          <w:p w:rsidR="009D0930" w:rsidRPr="00923DDB" w:rsidRDefault="009D0930" w:rsidP="009D0930">
            <w:pPr>
              <w:tabs>
                <w:tab w:val="left" w:pos="900"/>
              </w:tabs>
              <w:spacing w:after="60" w:line="240" w:lineRule="auto"/>
              <w:ind w:left="144" w:right="144"/>
              <w:rPr>
                <w:rFonts w:ascii="Verdana" w:eastAsia="Times New Roman" w:hAnsi="Verdana"/>
                <w:b/>
                <w:sz w:val="24"/>
                <w:u w:val="single"/>
              </w:rPr>
            </w:pPr>
            <w:r w:rsidRPr="003625AE">
              <w:rPr>
                <w:rFonts w:ascii="Verdana" w:eastAsia="Times New Roman" w:hAnsi="Verdana"/>
                <w:b/>
                <w:sz w:val="24"/>
              </w:rPr>
              <w:t xml:space="preserve">  </w:t>
            </w:r>
            <w:r w:rsidRPr="00923DDB">
              <w:rPr>
                <w:rFonts w:ascii="Verdana" w:eastAsia="Times New Roman" w:hAnsi="Verdana"/>
                <w:b/>
                <w:sz w:val="24"/>
                <w:u w:val="single"/>
              </w:rPr>
              <w:t xml:space="preserve">TIME: </w:t>
            </w:r>
          </w:p>
          <w:p w:rsidR="009D0930" w:rsidRPr="00923DDB" w:rsidRDefault="009D0930" w:rsidP="009D0930">
            <w:pPr>
              <w:tabs>
                <w:tab w:val="left" w:pos="900"/>
              </w:tabs>
              <w:spacing w:after="60" w:line="360" w:lineRule="auto"/>
              <w:ind w:right="144"/>
              <w:rPr>
                <w:rFonts w:ascii="Verdana" w:eastAsia="Times New Roman" w:hAnsi="Verdana"/>
              </w:rPr>
            </w:pPr>
            <w:r>
              <w:rPr>
                <w:rFonts w:ascii="Verdana" w:eastAsia="Times New Roman" w:hAnsi="Verdana"/>
                <w:b/>
              </w:rPr>
              <w:t>6:00</w:t>
            </w:r>
            <w:r w:rsidRPr="003625AE">
              <w:rPr>
                <w:rFonts w:ascii="Verdana" w:eastAsia="Times New Roman" w:hAnsi="Verdana"/>
                <w:b/>
              </w:rPr>
              <w:t xml:space="preserve"> PM</w:t>
            </w:r>
            <w:r>
              <w:rPr>
                <w:rFonts w:ascii="Verdana" w:eastAsia="Times New Roman" w:hAnsi="Verdana"/>
              </w:rPr>
              <w:t xml:space="preserve"> - </w:t>
            </w:r>
            <w:r w:rsidR="002715C7">
              <w:rPr>
                <w:rFonts w:ascii="Verdana" w:eastAsia="Times New Roman" w:hAnsi="Verdana"/>
              </w:rPr>
              <w:t>Networking and Refreshments</w:t>
            </w:r>
            <w:r w:rsidRPr="00923DDB">
              <w:rPr>
                <w:rFonts w:ascii="Verdana" w:eastAsia="Times New Roman" w:hAnsi="Verdana"/>
              </w:rPr>
              <w:t xml:space="preserve"> (Free)</w:t>
            </w:r>
          </w:p>
          <w:p w:rsidR="009D0930" w:rsidRPr="00A35D81" w:rsidRDefault="009D0930" w:rsidP="004B1883">
            <w:pPr>
              <w:tabs>
                <w:tab w:val="left" w:pos="900"/>
              </w:tabs>
              <w:spacing w:after="60" w:line="360" w:lineRule="auto"/>
              <w:ind w:right="144"/>
              <w:rPr>
                <w:rFonts w:ascii="Verdana" w:hAnsi="Verdana"/>
                <w:szCs w:val="24"/>
              </w:rPr>
            </w:pPr>
            <w:r w:rsidRPr="003625AE">
              <w:rPr>
                <w:rFonts w:ascii="Verdana" w:eastAsia="Times New Roman" w:hAnsi="Verdana"/>
                <w:b/>
              </w:rPr>
              <w:t>6</w:t>
            </w:r>
            <w:r>
              <w:rPr>
                <w:rFonts w:ascii="Verdana" w:eastAsia="Times New Roman" w:hAnsi="Verdana"/>
                <w:b/>
              </w:rPr>
              <w:t xml:space="preserve">:30 </w:t>
            </w:r>
            <w:r w:rsidRPr="003625AE">
              <w:rPr>
                <w:rFonts w:ascii="Verdana" w:eastAsia="Times New Roman" w:hAnsi="Verdana"/>
                <w:b/>
              </w:rPr>
              <w:t>PM</w:t>
            </w:r>
            <w:r>
              <w:rPr>
                <w:rFonts w:ascii="Verdana" w:eastAsia="Times New Roman" w:hAnsi="Verdana"/>
              </w:rPr>
              <w:t xml:space="preserve"> - Presentation </w:t>
            </w:r>
            <w:r>
              <w:rPr>
                <w:rFonts w:ascii="Verdana" w:hAnsi="Verdana"/>
                <w:szCs w:val="24"/>
              </w:rPr>
              <w:t xml:space="preserve">by </w:t>
            </w:r>
            <w:r w:rsidR="004B1883" w:rsidRPr="004B1883">
              <w:rPr>
                <w:rFonts w:ascii="Verdana" w:hAnsi="Verdana"/>
                <w:szCs w:val="24"/>
              </w:rPr>
              <w:t>Jens Hinrich</w:t>
            </w:r>
            <w:r w:rsidR="00606EE0">
              <w:rPr>
                <w:rFonts w:ascii="Verdana" w:hAnsi="Verdana"/>
                <w:szCs w:val="24"/>
              </w:rPr>
              <w:t>s</w:t>
            </w:r>
            <w:r w:rsidR="004B1883" w:rsidRPr="004B1883">
              <w:rPr>
                <w:rFonts w:ascii="Verdana" w:hAnsi="Verdana"/>
                <w:szCs w:val="24"/>
              </w:rPr>
              <w:t>en</w:t>
            </w:r>
          </w:p>
          <w:p w:rsidR="009D0930" w:rsidRDefault="004B1883" w:rsidP="009D0930">
            <w:pPr>
              <w:tabs>
                <w:tab w:val="left" w:pos="900"/>
              </w:tabs>
              <w:spacing w:after="60" w:line="240" w:lineRule="auto"/>
              <w:ind w:left="72" w:firstLine="72"/>
              <w:rPr>
                <w:rFonts w:ascii="Verdana" w:eastAsia="Times New Roman" w:hAnsi="Verdana"/>
              </w:rPr>
            </w:pPr>
            <w:r>
              <w:rPr>
                <w:rFonts w:ascii="Verdana" w:eastAsia="Times New Roman" w:hAnsi="Verdana"/>
              </w:rPr>
              <w:t>Tour of Element to follow presentation</w:t>
            </w:r>
          </w:p>
          <w:p w:rsidR="004B1883" w:rsidRDefault="004B1883" w:rsidP="009D0930">
            <w:pPr>
              <w:tabs>
                <w:tab w:val="left" w:pos="900"/>
              </w:tabs>
              <w:spacing w:after="60" w:line="240" w:lineRule="auto"/>
              <w:ind w:left="72" w:firstLine="72"/>
              <w:rPr>
                <w:rFonts w:ascii="Verdana" w:eastAsia="Times New Roman" w:hAnsi="Verdana"/>
              </w:rPr>
            </w:pPr>
          </w:p>
          <w:p w:rsidR="003625AE" w:rsidRPr="00923DDB" w:rsidRDefault="003625AE" w:rsidP="009D0930">
            <w:pPr>
              <w:tabs>
                <w:tab w:val="left" w:pos="900"/>
              </w:tabs>
              <w:spacing w:after="60" w:line="240" w:lineRule="auto"/>
              <w:ind w:left="76"/>
              <w:rPr>
                <w:rFonts w:ascii="Verdana" w:eastAsia="Times New Roman" w:hAnsi="Verdana"/>
                <w:sz w:val="24"/>
              </w:rPr>
            </w:pPr>
            <w:r w:rsidRPr="003625AE">
              <w:rPr>
                <w:rFonts w:ascii="Verdana" w:eastAsia="Times New Roman" w:hAnsi="Verdana"/>
                <w:b/>
                <w:sz w:val="16"/>
                <w:szCs w:val="16"/>
              </w:rPr>
              <w:t xml:space="preserve"> </w:t>
            </w:r>
            <w:r w:rsidR="00FE4B51" w:rsidRPr="003625AE">
              <w:rPr>
                <w:rFonts w:ascii="Verdana" w:eastAsia="Times New Roman" w:hAnsi="Verdana"/>
                <w:b/>
                <w:sz w:val="16"/>
                <w:szCs w:val="16"/>
              </w:rPr>
              <w:t xml:space="preserve"> </w:t>
            </w:r>
            <w:r w:rsidR="006C56F2" w:rsidRPr="00923DDB">
              <w:rPr>
                <w:rFonts w:ascii="Verdana" w:eastAsia="Times New Roman" w:hAnsi="Verdana"/>
                <w:b/>
                <w:sz w:val="24"/>
                <w:u w:val="single"/>
              </w:rPr>
              <w:t>RESERVATIONS</w:t>
            </w:r>
            <w:r w:rsidR="006C56F2" w:rsidRPr="00923DDB">
              <w:rPr>
                <w:rFonts w:ascii="Verdana" w:eastAsia="Times New Roman" w:hAnsi="Verdana"/>
                <w:sz w:val="24"/>
              </w:rPr>
              <w:t>:</w:t>
            </w:r>
          </w:p>
          <w:p w:rsidR="00034F0E" w:rsidRDefault="006C56F2" w:rsidP="009D0930">
            <w:pPr>
              <w:tabs>
                <w:tab w:val="left" w:pos="900"/>
              </w:tabs>
              <w:spacing w:after="60" w:line="360" w:lineRule="auto"/>
              <w:ind w:left="-14"/>
              <w:rPr>
                <w:rFonts w:ascii="Verdana" w:eastAsia="Times New Roman" w:hAnsi="Verdana"/>
              </w:rPr>
            </w:pPr>
            <w:r w:rsidRPr="00923DDB">
              <w:rPr>
                <w:rFonts w:ascii="Verdana" w:eastAsia="Times New Roman" w:hAnsi="Verdana"/>
              </w:rPr>
              <w:t xml:space="preserve">Please </w:t>
            </w:r>
            <w:hyperlink r:id="rId12" w:history="1">
              <w:r w:rsidRPr="00923DDB">
                <w:rPr>
                  <w:rStyle w:val="Hyperlink"/>
                  <w:rFonts w:ascii="Verdana" w:eastAsia="Times New Roman" w:hAnsi="Verdana"/>
                </w:rPr>
                <w:t>RSVP</w:t>
              </w:r>
            </w:hyperlink>
            <w:r w:rsidRPr="00923DDB">
              <w:rPr>
                <w:rFonts w:ascii="Verdana" w:eastAsia="Times New Roman" w:hAnsi="Verdana"/>
              </w:rPr>
              <w:t xml:space="preserve"> by email</w:t>
            </w:r>
            <w:r w:rsidR="00034F0E">
              <w:rPr>
                <w:rFonts w:ascii="Verdana" w:eastAsia="Times New Roman" w:hAnsi="Verdana"/>
              </w:rPr>
              <w:t xml:space="preserve"> to </w:t>
            </w:r>
          </w:p>
          <w:p w:rsidR="00034F0E" w:rsidRDefault="00CB6D6E" w:rsidP="009D0930">
            <w:pPr>
              <w:tabs>
                <w:tab w:val="left" w:pos="900"/>
              </w:tabs>
              <w:spacing w:after="60" w:line="360" w:lineRule="auto"/>
              <w:ind w:left="-14"/>
              <w:rPr>
                <w:rFonts w:ascii="Verdana" w:eastAsia="Times New Roman" w:hAnsi="Verdana"/>
              </w:rPr>
            </w:pPr>
            <w:r>
              <w:rPr>
                <w:rFonts w:ascii="Verdana" w:eastAsia="Times New Roman" w:hAnsi="Verdana"/>
              </w:rPr>
              <w:t>e</w:t>
            </w:r>
            <w:r w:rsidR="00034F0E" w:rsidRPr="00CB6D6E">
              <w:rPr>
                <w:rFonts w:ascii="Verdana" w:eastAsia="Times New Roman" w:hAnsi="Verdana"/>
              </w:rPr>
              <w:t>ric.ehlers@canyon</w:t>
            </w:r>
            <w:r w:rsidR="00034F0E">
              <w:rPr>
                <w:rFonts w:ascii="Verdana" w:eastAsia="Times New Roman" w:hAnsi="Verdana"/>
              </w:rPr>
              <w:t>composites.com</w:t>
            </w:r>
          </w:p>
          <w:p w:rsidR="006C56F2" w:rsidRPr="00923DDB" w:rsidRDefault="006C56F2" w:rsidP="009D0930">
            <w:pPr>
              <w:tabs>
                <w:tab w:val="left" w:pos="900"/>
              </w:tabs>
              <w:spacing w:after="60" w:line="360" w:lineRule="auto"/>
              <w:ind w:left="-14"/>
              <w:rPr>
                <w:rFonts w:ascii="Verdana" w:eastAsia="Times New Roman" w:hAnsi="Verdana"/>
              </w:rPr>
            </w:pPr>
            <w:r w:rsidRPr="00923DDB">
              <w:rPr>
                <w:rFonts w:ascii="Verdana" w:eastAsia="Times New Roman" w:hAnsi="Verdana"/>
              </w:rPr>
              <w:t xml:space="preserve">Include name of all attendees in the RSVP.  </w:t>
            </w:r>
          </w:p>
          <w:p w:rsidR="00E0570B" w:rsidRPr="00923DDB" w:rsidRDefault="009D0930" w:rsidP="009D0930">
            <w:pPr>
              <w:tabs>
                <w:tab w:val="left" w:pos="900"/>
              </w:tabs>
              <w:spacing w:after="60" w:line="360" w:lineRule="auto"/>
              <w:ind w:left="-14"/>
              <w:rPr>
                <w:rFonts w:ascii="Verdana" w:hAnsi="Verdana"/>
              </w:rPr>
            </w:pPr>
            <w:r w:rsidRPr="00923DDB">
              <w:rPr>
                <w:rFonts w:ascii="Verdana" w:eastAsia="Times New Roman" w:hAnsi="Verdana"/>
              </w:rPr>
              <w:t>Anyone may attend.</w:t>
            </w:r>
          </w:p>
        </w:tc>
      </w:tr>
    </w:tbl>
    <w:p w:rsidR="003625AE" w:rsidRDefault="003625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2"/>
        <w:gridCol w:w="5368"/>
      </w:tblGrid>
      <w:tr w:rsidR="0071637E" w:rsidTr="0018759C">
        <w:trPr>
          <w:trHeight w:val="13922"/>
        </w:trPr>
        <w:tc>
          <w:tcPr>
            <w:tcW w:w="5508" w:type="dxa"/>
            <w:shd w:val="clear" w:color="auto" w:fill="auto"/>
          </w:tcPr>
          <w:p w:rsidR="00536CFC" w:rsidRDefault="00536CFC" w:rsidP="009A1D25">
            <w:pPr>
              <w:spacing w:before="100" w:beforeAutospacing="1" w:after="100" w:afterAutospacing="1" w:line="300" w:lineRule="atLeast"/>
              <w:ind w:left="72" w:right="72"/>
              <w:jc w:val="center"/>
              <w:rPr>
                <w:rFonts w:ascii="Verdana" w:hAnsi="Verdana" w:cs="Arial"/>
                <w:b/>
                <w:color w:val="000000"/>
                <w:sz w:val="24"/>
                <w:szCs w:val="24"/>
                <w:u w:val="single"/>
              </w:rPr>
            </w:pPr>
          </w:p>
          <w:p w:rsidR="0071637E" w:rsidRPr="0018759C" w:rsidRDefault="0071637E" w:rsidP="009A1D25">
            <w:pPr>
              <w:spacing w:before="100" w:beforeAutospacing="1" w:after="100" w:afterAutospacing="1" w:line="300" w:lineRule="atLeast"/>
              <w:ind w:left="72" w:right="72"/>
              <w:jc w:val="center"/>
              <w:rPr>
                <w:rFonts w:ascii="Verdana" w:hAnsi="Verdana" w:cs="Arial"/>
                <w:b/>
                <w:color w:val="000000"/>
                <w:sz w:val="24"/>
                <w:szCs w:val="24"/>
                <w:u w:val="single"/>
              </w:rPr>
            </w:pPr>
            <w:r w:rsidRPr="0018759C">
              <w:rPr>
                <w:rFonts w:ascii="Verdana" w:hAnsi="Verdana" w:cs="Arial"/>
                <w:b/>
                <w:color w:val="000000"/>
                <w:sz w:val="24"/>
                <w:szCs w:val="24"/>
                <w:u w:val="single"/>
              </w:rPr>
              <w:t>Featured Speaker and Topic</w:t>
            </w:r>
          </w:p>
          <w:p w:rsidR="00A31AF3" w:rsidRDefault="00A31AF3" w:rsidP="009A1D25">
            <w:pPr>
              <w:pBdr>
                <w:bottom w:val="single" w:sz="6" w:space="8" w:color="347BAD"/>
              </w:pBdr>
              <w:shd w:val="clear" w:color="auto" w:fill="FFFFFF"/>
              <w:spacing w:before="100" w:beforeAutospacing="1" w:after="100" w:afterAutospacing="1" w:line="300" w:lineRule="atLeast"/>
              <w:jc w:val="center"/>
              <w:textAlignment w:val="baseline"/>
              <w:outlineLvl w:val="0"/>
              <w:rPr>
                <w:rFonts w:ascii="Verdana" w:hAnsi="Verdana" w:cs="Helvetica"/>
                <w:color w:val="347BAD"/>
                <w:kern w:val="36"/>
                <w:sz w:val="28"/>
                <w:szCs w:val="40"/>
              </w:rPr>
            </w:pPr>
            <w:r>
              <w:rPr>
                <w:noProof/>
              </w:rPr>
              <w:drawing>
                <wp:inline distT="0" distB="0" distL="0" distR="0">
                  <wp:extent cx="1907540" cy="1907540"/>
                  <wp:effectExtent l="0" t="0" r="0" b="0"/>
                  <wp:docPr id="11" name="Picture 11" descr="Jens Hinrich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ns Hinrichs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7540" cy="1907540"/>
                          </a:xfrm>
                          <a:prstGeom prst="rect">
                            <a:avLst/>
                          </a:prstGeom>
                          <a:noFill/>
                          <a:ln>
                            <a:noFill/>
                          </a:ln>
                        </pic:spPr>
                      </pic:pic>
                    </a:graphicData>
                  </a:graphic>
                </wp:inline>
              </w:drawing>
            </w:r>
          </w:p>
          <w:p w:rsidR="00980945" w:rsidRPr="00980945" w:rsidRDefault="00980945" w:rsidP="009A1D25">
            <w:pPr>
              <w:pBdr>
                <w:bottom w:val="single" w:sz="6" w:space="8" w:color="347BAD"/>
              </w:pBdr>
              <w:shd w:val="clear" w:color="auto" w:fill="FFFFFF"/>
              <w:spacing w:before="100" w:beforeAutospacing="1" w:after="100" w:afterAutospacing="1" w:line="300" w:lineRule="atLeast"/>
              <w:jc w:val="center"/>
              <w:textAlignment w:val="baseline"/>
              <w:outlineLvl w:val="0"/>
              <w:rPr>
                <w:rFonts w:ascii="Verdana" w:hAnsi="Verdana" w:cs="Helvetica"/>
                <w:color w:val="347BAD"/>
                <w:kern w:val="36"/>
                <w:sz w:val="28"/>
                <w:szCs w:val="40"/>
              </w:rPr>
            </w:pPr>
            <w:r w:rsidRPr="00980945">
              <w:rPr>
                <w:rFonts w:ascii="Verdana" w:hAnsi="Verdana" w:cs="Helvetica"/>
                <w:color w:val="347BAD"/>
                <w:kern w:val="36"/>
                <w:sz w:val="28"/>
                <w:szCs w:val="40"/>
              </w:rPr>
              <w:t>Mr. Jens Hinrichsen - Project Manager</w:t>
            </w:r>
          </w:p>
          <w:p w:rsidR="0071637E" w:rsidRPr="0018759C" w:rsidRDefault="00980945" w:rsidP="009A1D25">
            <w:pPr>
              <w:pBdr>
                <w:bottom w:val="single" w:sz="6" w:space="8" w:color="347BAD"/>
              </w:pBdr>
              <w:shd w:val="clear" w:color="auto" w:fill="FFFFFF"/>
              <w:spacing w:before="100" w:beforeAutospacing="1" w:after="100" w:afterAutospacing="1" w:line="300" w:lineRule="atLeast"/>
              <w:jc w:val="center"/>
              <w:textAlignment w:val="baseline"/>
              <w:outlineLvl w:val="0"/>
              <w:rPr>
                <w:rFonts w:ascii="Verdana" w:hAnsi="Verdana" w:cs="Helvetica"/>
                <w:color w:val="347BAD"/>
                <w:kern w:val="36"/>
                <w:sz w:val="28"/>
                <w:szCs w:val="40"/>
              </w:rPr>
            </w:pPr>
            <w:r w:rsidRPr="00980945">
              <w:rPr>
                <w:rFonts w:ascii="Verdana" w:hAnsi="Verdana" w:cs="Helvetica"/>
                <w:color w:val="347BAD"/>
                <w:kern w:val="36"/>
                <w:sz w:val="28"/>
                <w:szCs w:val="40"/>
              </w:rPr>
              <w:t xml:space="preserve">Commercial Aircraft Corp. of China </w:t>
            </w:r>
          </w:p>
          <w:p w:rsidR="00980945" w:rsidRDefault="00980945" w:rsidP="009A1D25">
            <w:pPr>
              <w:shd w:val="clear" w:color="auto" w:fill="FFFFFF"/>
              <w:spacing w:after="0" w:line="300" w:lineRule="atLeast"/>
              <w:jc w:val="both"/>
              <w:rPr>
                <w:rFonts w:ascii="Verdana" w:eastAsia="Times New Roman" w:hAnsi="Verdana"/>
                <w:szCs w:val="21"/>
              </w:rPr>
            </w:pPr>
            <w:r w:rsidRPr="00BD297B">
              <w:rPr>
                <w:rFonts w:ascii="Verdana" w:eastAsia="Times New Roman" w:hAnsi="Verdana"/>
                <w:szCs w:val="21"/>
              </w:rPr>
              <w:t>After earning his master degree from Technical University Hannover, Germany, in 1978, Jens Hinrichsen begun working for the Vereinigte Flugtechnische Werke - Fokker (VFW-Fokker, which is today a part of Airbus Group), in the flight physics department in the field of Structural Dynamics and Aeroelasticity.</w:t>
            </w:r>
          </w:p>
          <w:p w:rsidR="009A1D25" w:rsidRPr="00BD297B" w:rsidRDefault="009A1D25" w:rsidP="009A1D25">
            <w:pPr>
              <w:shd w:val="clear" w:color="auto" w:fill="FFFFFF"/>
              <w:spacing w:after="0" w:line="300" w:lineRule="atLeast"/>
              <w:jc w:val="both"/>
              <w:rPr>
                <w:rFonts w:ascii="Verdana" w:eastAsia="Times New Roman" w:hAnsi="Verdana"/>
                <w:szCs w:val="21"/>
              </w:rPr>
            </w:pPr>
          </w:p>
          <w:p w:rsidR="00980945" w:rsidRDefault="00980945" w:rsidP="009A1D25">
            <w:pPr>
              <w:shd w:val="clear" w:color="auto" w:fill="FFFFFF"/>
              <w:spacing w:after="0" w:line="300" w:lineRule="atLeast"/>
              <w:jc w:val="both"/>
              <w:rPr>
                <w:rFonts w:ascii="Verdana" w:eastAsia="Times New Roman" w:hAnsi="Verdana"/>
                <w:szCs w:val="21"/>
              </w:rPr>
            </w:pPr>
            <w:r w:rsidRPr="00BD297B">
              <w:rPr>
                <w:rFonts w:ascii="Verdana" w:eastAsia="Times New Roman" w:hAnsi="Verdana"/>
                <w:szCs w:val="21"/>
              </w:rPr>
              <w:t>In 1988 Jens joined the German-Chinese joint venture "MPCA" in Hamburg, Germany, founded by MBB (Messerschmitt-Boelkow-Blohm) and CATIC (China National Aero Technology Import &amp; Export Corp.), as the assistant to the Vice President Industrial &amp; Engineering.</w:t>
            </w:r>
          </w:p>
          <w:p w:rsidR="009A1D25" w:rsidRPr="00BD297B" w:rsidRDefault="009A1D25" w:rsidP="009A1D25">
            <w:pPr>
              <w:shd w:val="clear" w:color="auto" w:fill="FFFFFF"/>
              <w:spacing w:after="0" w:line="300" w:lineRule="atLeast"/>
              <w:jc w:val="both"/>
              <w:rPr>
                <w:rFonts w:ascii="Verdana" w:eastAsia="Times New Roman" w:hAnsi="Verdana"/>
                <w:szCs w:val="21"/>
              </w:rPr>
            </w:pPr>
          </w:p>
          <w:p w:rsidR="00980945" w:rsidRPr="00BD297B" w:rsidRDefault="00980945" w:rsidP="009A1D25">
            <w:pPr>
              <w:shd w:val="clear" w:color="auto" w:fill="FFFFFF"/>
              <w:spacing w:after="0" w:line="300" w:lineRule="atLeast"/>
              <w:jc w:val="both"/>
              <w:rPr>
                <w:rFonts w:ascii="Verdana" w:eastAsia="Times New Roman" w:hAnsi="Verdana"/>
                <w:szCs w:val="21"/>
              </w:rPr>
            </w:pPr>
            <w:r w:rsidRPr="00BD297B">
              <w:rPr>
                <w:rFonts w:ascii="Verdana" w:eastAsia="Times New Roman" w:hAnsi="Verdana"/>
                <w:szCs w:val="21"/>
              </w:rPr>
              <w:t>Starting in 1992, Jens Hinrichsen was in charge of the technology preparation for Airbus A380, initially as Director Technology Controlling at DASA (Deutsche Aerospace) and finally as Chairman of the TMG (Technology Management Group), for the first common technology program across all Airbus partners, namely Aerospatiale (France), British Aerospace (Great Britain), CASA (Spain) and DASA (Germany).</w:t>
            </w:r>
          </w:p>
          <w:p w:rsidR="002031B7" w:rsidRDefault="002031B7" w:rsidP="009A1D25">
            <w:pPr>
              <w:shd w:val="clear" w:color="auto" w:fill="FFFFFF"/>
              <w:spacing w:before="100" w:beforeAutospacing="1" w:after="100" w:afterAutospacing="1" w:line="300" w:lineRule="atLeast"/>
              <w:jc w:val="both"/>
            </w:pPr>
          </w:p>
        </w:tc>
        <w:tc>
          <w:tcPr>
            <w:tcW w:w="5508" w:type="dxa"/>
            <w:shd w:val="clear" w:color="auto" w:fill="auto"/>
          </w:tcPr>
          <w:p w:rsidR="00980945" w:rsidRDefault="00980945" w:rsidP="00980945">
            <w:pPr>
              <w:spacing w:before="100" w:beforeAutospacing="1" w:after="100" w:afterAutospacing="1" w:line="240" w:lineRule="auto"/>
              <w:jc w:val="center"/>
              <w:rPr>
                <w:rFonts w:cs="Arial"/>
                <w:color w:val="000080"/>
              </w:rPr>
            </w:pPr>
          </w:p>
          <w:p w:rsidR="00A31AF3" w:rsidRDefault="00A31AF3" w:rsidP="009A1D25">
            <w:pPr>
              <w:shd w:val="clear" w:color="auto" w:fill="FFFFFF"/>
              <w:spacing w:after="0" w:line="300" w:lineRule="atLeast"/>
              <w:jc w:val="both"/>
              <w:rPr>
                <w:rFonts w:ascii="Verdana" w:eastAsia="Times New Roman" w:hAnsi="Verdana"/>
                <w:szCs w:val="21"/>
              </w:rPr>
            </w:pPr>
            <w:r w:rsidRPr="00BD297B">
              <w:rPr>
                <w:rFonts w:ascii="Verdana" w:eastAsia="Times New Roman" w:hAnsi="Verdana"/>
                <w:szCs w:val="21"/>
              </w:rPr>
              <w:t>Mid 1996 Jens was appointed "A380 Director Structures" at Large Aircraft Division of Airbus in Toulouse. His accountabilities during the five years of the concept phase comprised structural design concepts, preliminary sizing, systems integration, technology evaluation incl. risk assessment &amp; risk mitigation as well as management of the technology maturity process, build &amp; assembly concepts, and support to marketing campaigns at airlines.</w:t>
            </w:r>
          </w:p>
          <w:p w:rsidR="009A1D25" w:rsidRPr="00BD297B" w:rsidRDefault="009A1D25" w:rsidP="009A1D25">
            <w:pPr>
              <w:shd w:val="clear" w:color="auto" w:fill="FFFFFF"/>
              <w:spacing w:after="0" w:line="300" w:lineRule="atLeast"/>
              <w:jc w:val="both"/>
              <w:rPr>
                <w:rFonts w:ascii="Verdana" w:eastAsia="Times New Roman" w:hAnsi="Verdana"/>
                <w:szCs w:val="21"/>
              </w:rPr>
            </w:pPr>
          </w:p>
          <w:p w:rsidR="00A31AF3" w:rsidRDefault="00A31AF3" w:rsidP="009A1D25">
            <w:pPr>
              <w:shd w:val="clear" w:color="auto" w:fill="FFFFFF"/>
              <w:spacing w:after="0" w:line="300" w:lineRule="atLeast"/>
              <w:jc w:val="both"/>
              <w:rPr>
                <w:rFonts w:ascii="Verdana" w:eastAsia="Times New Roman" w:hAnsi="Verdana"/>
                <w:szCs w:val="21"/>
              </w:rPr>
            </w:pPr>
            <w:r w:rsidRPr="00BD297B">
              <w:rPr>
                <w:rFonts w:ascii="Verdana" w:eastAsia="Times New Roman" w:hAnsi="Verdana"/>
                <w:szCs w:val="21"/>
              </w:rPr>
              <w:t>From fall 2001 through March 2004 Jens was Head of the "Component Management and Integration Team" for the A380 vertical tail plane, responsible for engineering, manufacture, supply chain management, procurement and quality.</w:t>
            </w:r>
          </w:p>
          <w:p w:rsidR="009A1D25" w:rsidRPr="00BD297B" w:rsidRDefault="009A1D25" w:rsidP="009A1D25">
            <w:pPr>
              <w:shd w:val="clear" w:color="auto" w:fill="FFFFFF"/>
              <w:spacing w:after="0" w:line="300" w:lineRule="atLeast"/>
              <w:jc w:val="both"/>
              <w:rPr>
                <w:rFonts w:ascii="Verdana" w:eastAsia="Times New Roman" w:hAnsi="Verdana"/>
                <w:szCs w:val="21"/>
              </w:rPr>
            </w:pPr>
          </w:p>
          <w:p w:rsidR="00980945" w:rsidRDefault="00980945" w:rsidP="009A1D25">
            <w:pPr>
              <w:shd w:val="clear" w:color="auto" w:fill="FFFFFF"/>
              <w:spacing w:after="0" w:line="300" w:lineRule="atLeast"/>
              <w:jc w:val="both"/>
              <w:rPr>
                <w:rFonts w:ascii="Verdana" w:eastAsia="Times New Roman" w:hAnsi="Verdana"/>
              </w:rPr>
            </w:pPr>
            <w:r w:rsidRPr="00BD297B">
              <w:rPr>
                <w:rFonts w:ascii="Verdana" w:eastAsia="Times New Roman" w:hAnsi="Verdana"/>
              </w:rPr>
              <w:t>In 2005 Jens Hinrichsen became Aerospace-Director Product Strategy and Development at Alcoa (Aluminum Company of America), focusing on hybrid material developments.</w:t>
            </w:r>
          </w:p>
          <w:p w:rsidR="009A1D25" w:rsidRPr="00BD297B" w:rsidRDefault="009A1D25" w:rsidP="009A1D25">
            <w:pPr>
              <w:shd w:val="clear" w:color="auto" w:fill="FFFFFF"/>
              <w:spacing w:after="0" w:line="300" w:lineRule="atLeast"/>
              <w:jc w:val="both"/>
              <w:rPr>
                <w:rFonts w:ascii="Verdana" w:eastAsia="Times New Roman" w:hAnsi="Verdana"/>
              </w:rPr>
            </w:pPr>
          </w:p>
          <w:p w:rsidR="00980945" w:rsidRDefault="00980945" w:rsidP="009A1D25">
            <w:pPr>
              <w:shd w:val="clear" w:color="auto" w:fill="FFFFFF"/>
              <w:spacing w:after="0" w:line="300" w:lineRule="atLeast"/>
              <w:jc w:val="both"/>
              <w:rPr>
                <w:rFonts w:ascii="Verdana" w:eastAsia="Times New Roman" w:hAnsi="Verdana"/>
              </w:rPr>
            </w:pPr>
            <w:r w:rsidRPr="00BD297B">
              <w:rPr>
                <w:rFonts w:ascii="Verdana" w:eastAsia="Times New Roman" w:hAnsi="Verdana"/>
              </w:rPr>
              <w:t>In July 2009 Jens founded his own consulting enterprise, Aerospace Advisory Group LLC. He dedicated his endeavor to advanced wing design for Lockheed Martin and the US Air Force, followed by consultancy for COMAC's research and design institutes in Shanghai and Beijing. Introducing Jens Hinrichsen</w:t>
            </w:r>
          </w:p>
          <w:p w:rsidR="009A1D25" w:rsidRPr="00BD297B" w:rsidRDefault="009A1D25" w:rsidP="009A1D25">
            <w:pPr>
              <w:shd w:val="clear" w:color="auto" w:fill="FFFFFF"/>
              <w:spacing w:after="0" w:line="300" w:lineRule="atLeast"/>
              <w:jc w:val="both"/>
              <w:rPr>
                <w:rFonts w:ascii="Verdana" w:eastAsia="Times New Roman" w:hAnsi="Verdana"/>
              </w:rPr>
            </w:pPr>
          </w:p>
          <w:p w:rsidR="00980945" w:rsidRPr="00BD297B" w:rsidRDefault="00980945" w:rsidP="009A1D25">
            <w:pPr>
              <w:shd w:val="clear" w:color="auto" w:fill="FFFFFF"/>
              <w:spacing w:after="0" w:line="300" w:lineRule="atLeast"/>
              <w:jc w:val="both"/>
              <w:rPr>
                <w:rFonts w:ascii="Verdana" w:eastAsia="Times New Roman" w:hAnsi="Verdana"/>
              </w:rPr>
            </w:pPr>
            <w:r w:rsidRPr="00BD297B">
              <w:rPr>
                <w:rFonts w:ascii="Verdana" w:eastAsia="Times New Roman" w:hAnsi="Verdana"/>
              </w:rPr>
              <w:t>Jens joined COMAC America in August 2014 as Head of Engineering &amp; Projects.</w:t>
            </w:r>
          </w:p>
          <w:p w:rsidR="00980945" w:rsidRPr="00BD297B" w:rsidRDefault="00980945" w:rsidP="009A1D25">
            <w:pPr>
              <w:spacing w:after="0" w:line="300" w:lineRule="atLeast"/>
              <w:jc w:val="both"/>
              <w:rPr>
                <w:rFonts w:cs="Arial"/>
                <w:color w:val="000080"/>
              </w:rPr>
            </w:pPr>
          </w:p>
          <w:p w:rsidR="00980945" w:rsidRPr="00BD297B" w:rsidRDefault="00355297" w:rsidP="009A1D25">
            <w:pPr>
              <w:spacing w:after="0" w:line="300" w:lineRule="atLeast"/>
              <w:jc w:val="both"/>
              <w:rPr>
                <w:rFonts w:ascii="Verdana" w:eastAsia="Times New Roman" w:hAnsi="Verdana"/>
              </w:rPr>
            </w:pPr>
            <w:r w:rsidRPr="00BD297B">
              <w:rPr>
                <w:rFonts w:ascii="Verdana" w:eastAsia="Times New Roman" w:hAnsi="Verdana"/>
              </w:rPr>
              <w:t>Mr. Hinrichsen’s</w:t>
            </w:r>
            <w:r w:rsidR="00980945" w:rsidRPr="00BD297B">
              <w:rPr>
                <w:rFonts w:ascii="Verdana" w:eastAsia="Times New Roman" w:hAnsi="Verdana"/>
              </w:rPr>
              <w:t xml:space="preserve"> presentation will be on the topic of “Composites for Narrow-Body Aircraft”</w:t>
            </w:r>
          </w:p>
          <w:p w:rsidR="0071637E" w:rsidRDefault="0071637E" w:rsidP="0018759C">
            <w:pPr>
              <w:spacing w:after="0" w:line="400" w:lineRule="atLeast"/>
              <w:jc w:val="both"/>
              <w:textAlignment w:val="baseline"/>
            </w:pPr>
          </w:p>
        </w:tc>
      </w:tr>
    </w:tbl>
    <w:p w:rsidR="0071637E" w:rsidRDefault="0071637E"/>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5"/>
      </w:tblGrid>
      <w:tr w:rsidR="00355297" w:rsidTr="007847C9">
        <w:trPr>
          <w:trHeight w:val="13643"/>
        </w:trPr>
        <w:tc>
          <w:tcPr>
            <w:tcW w:w="10885" w:type="dxa"/>
            <w:shd w:val="clear" w:color="auto" w:fill="auto"/>
          </w:tcPr>
          <w:p w:rsidR="00536CFC" w:rsidRDefault="00536CFC" w:rsidP="00355297">
            <w:pPr>
              <w:rPr>
                <w:rFonts w:cs="Arial"/>
                <w:b/>
                <w:color w:val="000000"/>
                <w:sz w:val="32"/>
                <w:szCs w:val="32"/>
                <w:u w:val="single"/>
              </w:rPr>
            </w:pPr>
          </w:p>
          <w:p w:rsidR="00355297" w:rsidRPr="00355297" w:rsidRDefault="00355297" w:rsidP="00355297">
            <w:pPr>
              <w:rPr>
                <w:rFonts w:cs="Arial"/>
                <w:b/>
                <w:bCs/>
                <w:color w:val="000000"/>
                <w:sz w:val="32"/>
                <w:szCs w:val="32"/>
                <w:u w:val="single"/>
              </w:rPr>
            </w:pPr>
            <w:r w:rsidRPr="0018759C">
              <w:rPr>
                <w:rFonts w:cs="Arial"/>
                <w:b/>
                <w:color w:val="000000"/>
                <w:sz w:val="32"/>
                <w:szCs w:val="32"/>
                <w:u w:val="single"/>
              </w:rPr>
              <w:t xml:space="preserve">About </w:t>
            </w:r>
            <w:r w:rsidRPr="00355297">
              <w:rPr>
                <w:rFonts w:cs="Arial"/>
                <w:b/>
                <w:bCs/>
                <w:color w:val="000000"/>
                <w:sz w:val="32"/>
                <w:szCs w:val="32"/>
                <w:u w:val="single"/>
              </w:rPr>
              <w:t>Element Materials and Technology</w:t>
            </w:r>
          </w:p>
          <w:p w:rsidR="00355297" w:rsidRDefault="00355297" w:rsidP="009A1D25">
            <w:pPr>
              <w:shd w:val="clear" w:color="auto" w:fill="FFFFFF"/>
              <w:spacing w:after="0" w:line="300" w:lineRule="atLeast"/>
              <w:jc w:val="both"/>
              <w:rPr>
                <w:rFonts w:ascii="Verdana" w:hAnsi="Verdana"/>
              </w:rPr>
            </w:pPr>
            <w:r w:rsidRPr="00BD297B">
              <w:rPr>
                <w:rFonts w:ascii="Verdana" w:hAnsi="Verdana"/>
              </w:rPr>
              <w:t xml:space="preserve">Element Los Angeles is a division of Element Materials Technology, a dedicated independent testing group focusing in Materials Testing and Product Qualification Testing across a range of industries. Located in Los Angeles, the bulk of Element Los Angeles’s clients include aerospace component manufacturers and aerospace materials suppliers. </w:t>
            </w:r>
          </w:p>
          <w:p w:rsidR="009A1D25" w:rsidRPr="009A1D25" w:rsidRDefault="009A1D25" w:rsidP="009A1D25">
            <w:pPr>
              <w:shd w:val="clear" w:color="auto" w:fill="FFFFFF"/>
              <w:spacing w:after="0" w:line="300" w:lineRule="atLeast"/>
              <w:jc w:val="both"/>
              <w:rPr>
                <w:rFonts w:ascii="Verdana" w:eastAsia="Times New Roman" w:hAnsi="Verdana"/>
                <w:szCs w:val="21"/>
              </w:rPr>
            </w:pPr>
          </w:p>
          <w:p w:rsidR="00355297" w:rsidRPr="00BD297B" w:rsidRDefault="00355297" w:rsidP="009A1D25">
            <w:pPr>
              <w:spacing w:after="0" w:line="300" w:lineRule="atLeast"/>
              <w:jc w:val="both"/>
              <w:textAlignment w:val="baseline"/>
              <w:rPr>
                <w:rFonts w:ascii="Verdana" w:hAnsi="Verdana"/>
              </w:rPr>
            </w:pPr>
            <w:r w:rsidRPr="00BD297B">
              <w:rPr>
                <w:rFonts w:ascii="Verdana" w:hAnsi="Verdana"/>
              </w:rPr>
              <w:t xml:space="preserve">Element Los Angeles specializes in materials characterization of Polymer Matrix Composites, Ceramic Matrix Composites, and Plastics/Polymers. Testing departments include: mechanical and durability testing, thermal analysis, interior flammability testing, electrical property testing, environmental climatic testing, and physical material analysis. Element Los Angeles performs all specimen preparation in-house. </w:t>
            </w:r>
          </w:p>
          <w:p w:rsidR="00355297" w:rsidRPr="00BD297B" w:rsidRDefault="00355297" w:rsidP="009A1D25">
            <w:pPr>
              <w:spacing w:after="0" w:line="300" w:lineRule="atLeast"/>
              <w:jc w:val="both"/>
              <w:textAlignment w:val="baseline"/>
              <w:rPr>
                <w:rFonts w:ascii="Verdana" w:hAnsi="Verdana"/>
              </w:rPr>
            </w:pPr>
            <w:r w:rsidRPr="00BD297B">
              <w:rPr>
                <w:rFonts w:ascii="Verdana" w:hAnsi="Verdana"/>
              </w:rPr>
              <w:t xml:space="preserve">Element Los Angeles is accredited by A2LA to ISO/IEC 17025 and Nadcap per AC7122 and AS7103. </w:t>
            </w:r>
          </w:p>
          <w:p w:rsidR="00355297" w:rsidRPr="00BD297B" w:rsidRDefault="00355297" w:rsidP="009A1D25">
            <w:pPr>
              <w:spacing w:after="0" w:line="300" w:lineRule="atLeast"/>
              <w:jc w:val="both"/>
              <w:textAlignment w:val="baseline"/>
              <w:rPr>
                <w:rFonts w:ascii="Verdana" w:hAnsi="Verdana"/>
              </w:rPr>
            </w:pPr>
            <w:r w:rsidRPr="00BD297B">
              <w:rPr>
                <w:rFonts w:ascii="Verdana" w:hAnsi="Verdana"/>
              </w:rPr>
              <w:t>Element Los Angeles was formerly know</w:t>
            </w:r>
            <w:r w:rsidR="000F56BF">
              <w:rPr>
                <w:rFonts w:ascii="Verdana" w:hAnsi="Verdana"/>
              </w:rPr>
              <w:t>n</w:t>
            </w:r>
            <w:r w:rsidRPr="00BD297B">
              <w:rPr>
                <w:rFonts w:ascii="Verdana" w:hAnsi="Verdana"/>
              </w:rPr>
              <w:t xml:space="preserve"> as Delsen Testing Laboratories, and has been a member of SAMPE and a chapter sponsor for over 40 years.</w:t>
            </w:r>
          </w:p>
          <w:p w:rsidR="007847C9" w:rsidRDefault="007847C9" w:rsidP="00355297">
            <w:pPr>
              <w:spacing w:after="0" w:line="400" w:lineRule="atLeast"/>
              <w:jc w:val="both"/>
              <w:textAlignment w:val="baseline"/>
            </w:pPr>
          </w:p>
          <w:p w:rsidR="000F56BF" w:rsidRPr="000F56BF" w:rsidRDefault="000F56BF" w:rsidP="000F56BF">
            <w:pPr>
              <w:spacing w:after="0" w:line="300" w:lineRule="atLeast"/>
              <w:jc w:val="both"/>
              <w:textAlignment w:val="baseline"/>
              <w:rPr>
                <w:rFonts w:ascii="Verdana" w:hAnsi="Verdana"/>
              </w:rPr>
            </w:pPr>
            <w:r w:rsidRPr="000F56BF">
              <w:rPr>
                <w:rFonts w:ascii="Verdana" w:hAnsi="Verdana"/>
              </w:rPr>
              <w:t xml:space="preserve">Note that the meeting location is at Element’s facility in </w:t>
            </w:r>
            <w:r w:rsidRPr="000F56BF">
              <w:rPr>
                <w:rFonts w:ascii="Verdana" w:hAnsi="Verdana"/>
                <w:b/>
              </w:rPr>
              <w:t>Duarte</w:t>
            </w:r>
            <w:r w:rsidRPr="000F56BF">
              <w:rPr>
                <w:rFonts w:ascii="Verdana" w:hAnsi="Verdana"/>
              </w:rPr>
              <w:t>, see map below.</w:t>
            </w:r>
          </w:p>
          <w:p w:rsidR="000F56BF" w:rsidRDefault="000F56BF" w:rsidP="00355297">
            <w:pPr>
              <w:spacing w:after="0" w:line="400" w:lineRule="atLeast"/>
              <w:jc w:val="both"/>
              <w:textAlignment w:val="baseline"/>
            </w:pPr>
          </w:p>
          <w:p w:rsidR="007847C9" w:rsidRDefault="007847C9" w:rsidP="00355297">
            <w:pPr>
              <w:spacing w:after="0" w:line="400" w:lineRule="atLeast"/>
              <w:jc w:val="both"/>
              <w:textAlignment w:val="baseline"/>
            </w:pPr>
            <w:bookmarkStart w:id="4" w:name="_GoBack"/>
            <w:r>
              <w:rPr>
                <w:noProof/>
              </w:rPr>
              <w:drawing>
                <wp:anchor distT="0" distB="0" distL="114300" distR="114300" simplePos="0" relativeHeight="251665408" behindDoc="1" locked="0" layoutInCell="1" allowOverlap="1">
                  <wp:simplePos x="0" y="0"/>
                  <wp:positionH relativeFrom="column">
                    <wp:posOffset>312821</wp:posOffset>
                  </wp:positionH>
                  <wp:positionV relativeFrom="paragraph">
                    <wp:posOffset>162727</wp:posOffset>
                  </wp:positionV>
                  <wp:extent cx="6073988" cy="4153970"/>
                  <wp:effectExtent l="0" t="0" r="3175" b="0"/>
                  <wp:wrapTight wrapText="bothSides">
                    <wp:wrapPolygon edited="0">
                      <wp:start x="0" y="0"/>
                      <wp:lineTo x="0" y="21498"/>
                      <wp:lineTo x="21544" y="21498"/>
                      <wp:lineTo x="215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25000"/>
                                    </a14:imgEffect>
                                    <a14:imgEffect>
                                      <a14:brightnessContrast bright="13000" contrast="-15000"/>
                                    </a14:imgEffect>
                                  </a14:imgLayer>
                                </a14:imgProps>
                              </a:ext>
                              <a:ext uri="{28A0092B-C50C-407E-A947-70E740481C1C}">
                                <a14:useLocalDpi xmlns:a14="http://schemas.microsoft.com/office/drawing/2010/main" val="0"/>
                              </a:ext>
                            </a:extLst>
                          </a:blip>
                          <a:srcRect l="37471" t="15537" b="8401"/>
                          <a:stretch/>
                        </pic:blipFill>
                        <pic:spPr bwMode="auto">
                          <a:xfrm>
                            <a:off x="0" y="0"/>
                            <a:ext cx="6073988" cy="4153970"/>
                          </a:xfrm>
                          <a:prstGeom prst="rect">
                            <a:avLst/>
                          </a:prstGeom>
                          <a:ln>
                            <a:noFill/>
                          </a:ln>
                          <a:extLst>
                            <a:ext uri="{53640926-AAD7-44D8-BBD7-CCE9431645EC}">
                              <a14:shadowObscured xmlns:a14="http://schemas.microsoft.com/office/drawing/2010/main"/>
                            </a:ext>
                          </a:extLst>
                        </pic:spPr>
                      </pic:pic>
                    </a:graphicData>
                  </a:graphic>
                </wp:anchor>
              </w:drawing>
            </w:r>
            <w:bookmarkEnd w:id="4"/>
          </w:p>
        </w:tc>
      </w:tr>
    </w:tbl>
    <w:p w:rsidR="00B13830" w:rsidRDefault="00B13830"/>
    <w:p w:rsidR="008D7A02" w:rsidRDefault="008D7A02" w:rsidP="00BD297B">
      <w:pPr>
        <w:rPr>
          <w:rFonts w:ascii="Verdana" w:hAnsi="Verdana"/>
          <w:b/>
          <w:sz w:val="22"/>
        </w:rPr>
      </w:pPr>
    </w:p>
    <w:p w:rsidR="00536CFC" w:rsidRDefault="00536CFC" w:rsidP="00BD297B">
      <w:pPr>
        <w:rPr>
          <w:rFonts w:ascii="Verdana" w:hAnsi="Verdana"/>
          <w:b/>
          <w:sz w:val="22"/>
        </w:rPr>
      </w:pPr>
    </w:p>
    <w:p w:rsidR="008D7A02" w:rsidRDefault="008D7A02" w:rsidP="008D7A02">
      <w:pPr>
        <w:pBdr>
          <w:top w:val="single" w:sz="4" w:space="1" w:color="auto"/>
          <w:left w:val="single" w:sz="4" w:space="4" w:color="auto"/>
          <w:bottom w:val="single" w:sz="4" w:space="1" w:color="auto"/>
          <w:right w:val="single" w:sz="4" w:space="4" w:color="auto"/>
        </w:pBdr>
        <w:rPr>
          <w:rFonts w:ascii="Verdana" w:hAnsi="Verdana"/>
          <w:b/>
          <w:sz w:val="22"/>
        </w:rPr>
      </w:pPr>
    </w:p>
    <w:p w:rsidR="00BD297B" w:rsidRPr="00536CFC" w:rsidRDefault="00BD297B" w:rsidP="008D7A02">
      <w:pPr>
        <w:pBdr>
          <w:top w:val="single" w:sz="4" w:space="1" w:color="auto"/>
          <w:left w:val="single" w:sz="4" w:space="4" w:color="auto"/>
          <w:bottom w:val="single" w:sz="4" w:space="1" w:color="auto"/>
          <w:right w:val="single" w:sz="4" w:space="4" w:color="auto"/>
        </w:pBdr>
        <w:rPr>
          <w:rFonts w:ascii="Arial Black" w:hAnsi="Arial Black"/>
          <w:b/>
          <w:sz w:val="28"/>
        </w:rPr>
      </w:pPr>
      <w:r w:rsidRPr="00536CFC">
        <w:rPr>
          <w:rFonts w:ascii="Arial Black" w:hAnsi="Arial Black"/>
          <w:b/>
          <w:sz w:val="28"/>
        </w:rPr>
        <w:t>SAMPE LA Chapter to Sponsor Student to SAMPE 2017 Conference in Honor of Scott Beckwith</w:t>
      </w:r>
    </w:p>
    <w:p w:rsidR="00BD297B" w:rsidRDefault="00BD297B" w:rsidP="008D7A02">
      <w:pPr>
        <w:pBdr>
          <w:top w:val="single" w:sz="4" w:space="1" w:color="auto"/>
          <w:left w:val="single" w:sz="4" w:space="4" w:color="auto"/>
          <w:bottom w:val="single" w:sz="4" w:space="1" w:color="auto"/>
          <w:right w:val="single" w:sz="4" w:space="4" w:color="auto"/>
        </w:pBdr>
        <w:spacing w:after="0" w:line="300" w:lineRule="atLeast"/>
        <w:rPr>
          <w:rFonts w:ascii="Verdana" w:hAnsi="Verdana"/>
          <w:i/>
        </w:rPr>
      </w:pPr>
      <w:r w:rsidRPr="00BD297B">
        <w:rPr>
          <w:rFonts w:ascii="Verdana" w:hAnsi="Verdana"/>
          <w:i/>
        </w:rPr>
        <w:t>By George Epstein, Membership Director and Vice-Chair, LA SAMPE Chapter</w:t>
      </w:r>
    </w:p>
    <w:p w:rsidR="009A1D25" w:rsidRPr="00BD297B" w:rsidRDefault="009A1D25" w:rsidP="008D7A02">
      <w:pPr>
        <w:pBdr>
          <w:top w:val="single" w:sz="4" w:space="1" w:color="auto"/>
          <w:left w:val="single" w:sz="4" w:space="4" w:color="auto"/>
          <w:bottom w:val="single" w:sz="4" w:space="1" w:color="auto"/>
          <w:right w:val="single" w:sz="4" w:space="4" w:color="auto"/>
        </w:pBdr>
        <w:spacing w:after="0" w:line="300" w:lineRule="atLeast"/>
        <w:rPr>
          <w:rFonts w:ascii="Verdana" w:hAnsi="Verdana"/>
          <w:i/>
        </w:rPr>
      </w:pPr>
    </w:p>
    <w:p w:rsidR="00BD297B" w:rsidRDefault="00BD297B" w:rsidP="008D7A02">
      <w:pPr>
        <w:pBdr>
          <w:top w:val="single" w:sz="4" w:space="1" w:color="auto"/>
          <w:left w:val="single" w:sz="4" w:space="4" w:color="auto"/>
          <w:bottom w:val="single" w:sz="4" w:space="1" w:color="auto"/>
          <w:right w:val="single" w:sz="4" w:space="4" w:color="auto"/>
        </w:pBdr>
        <w:spacing w:after="0" w:line="300" w:lineRule="atLeast"/>
        <w:jc w:val="both"/>
        <w:textAlignment w:val="baseline"/>
        <w:rPr>
          <w:rFonts w:ascii="Verdana" w:hAnsi="Verdana"/>
        </w:rPr>
      </w:pPr>
      <w:r w:rsidRPr="00BD297B">
        <w:rPr>
          <w:rFonts w:ascii="Verdana" w:hAnsi="Verdana"/>
        </w:rPr>
        <w:t>The Los Angeles Chapter of SAMPE is the original and first chapter of the Society for the Advancement of Material and Process Engineering (SAMPE -- originally named the Society of Aerospace Materials and Process Engineers).  It was formed by a small group of aerospace materials engineers employed at various aerospace companies in the Los Angeles area to share experiences and learn from each other as they sought to resolve the many technical problems encountered during the early years.  That goes back over 60 years – long before SAMPE became an international organization with members throughout the world.</w:t>
      </w:r>
    </w:p>
    <w:p w:rsidR="009A1D25" w:rsidRPr="00BD297B" w:rsidRDefault="009A1D25" w:rsidP="008D7A02">
      <w:pPr>
        <w:pBdr>
          <w:top w:val="single" w:sz="4" w:space="1" w:color="auto"/>
          <w:left w:val="single" w:sz="4" w:space="4" w:color="auto"/>
          <w:bottom w:val="single" w:sz="4" w:space="1" w:color="auto"/>
          <w:right w:val="single" w:sz="4" w:space="4" w:color="auto"/>
        </w:pBdr>
        <w:spacing w:after="0" w:line="300" w:lineRule="atLeast"/>
        <w:jc w:val="both"/>
        <w:textAlignment w:val="baseline"/>
        <w:rPr>
          <w:rFonts w:ascii="Verdana" w:hAnsi="Verdana"/>
        </w:rPr>
      </w:pPr>
    </w:p>
    <w:p w:rsidR="009A1D25" w:rsidRDefault="00BD297B" w:rsidP="008D7A02">
      <w:pPr>
        <w:pBdr>
          <w:top w:val="single" w:sz="4" w:space="1" w:color="auto"/>
          <w:left w:val="single" w:sz="4" w:space="4" w:color="auto"/>
          <w:bottom w:val="single" w:sz="4" w:space="1" w:color="auto"/>
          <w:right w:val="single" w:sz="4" w:space="4" w:color="auto"/>
        </w:pBdr>
        <w:spacing w:after="0" w:line="300" w:lineRule="atLeast"/>
        <w:jc w:val="both"/>
        <w:textAlignment w:val="baseline"/>
        <w:rPr>
          <w:rFonts w:ascii="Verdana" w:hAnsi="Verdana"/>
        </w:rPr>
      </w:pPr>
      <w:r w:rsidRPr="00BD297B">
        <w:rPr>
          <w:rFonts w:ascii="Verdana" w:hAnsi="Verdana"/>
        </w:rPr>
        <w:t xml:space="preserve">Recently, the L.A. Chapter found itself in a sorry state.  </w:t>
      </w:r>
      <w:r w:rsidRPr="006A7C8F">
        <w:rPr>
          <w:rFonts w:ascii="Verdana" w:hAnsi="Verdana"/>
        </w:rPr>
        <w:t>Judging by the diminishing attendance at its monthly meetings, interest in the Chapter was waning.  The heavy auto traffic in the L.A. area didn’t help.  Officers were discouraged and there were thoughts of discontinuing the chapter – as has happened (unfortun</w:t>
      </w:r>
      <w:r w:rsidR="006A7C8F" w:rsidRPr="006A7C8F">
        <w:rPr>
          <w:rFonts w:ascii="Verdana" w:hAnsi="Verdana"/>
        </w:rPr>
        <w:t>ately) to other past chapters. T</w:t>
      </w:r>
      <w:r w:rsidRPr="006A7C8F">
        <w:rPr>
          <w:rFonts w:ascii="Verdana" w:hAnsi="Verdana"/>
        </w:rPr>
        <w:t xml:space="preserve">he Board of Directors contacted Dr. Scott Beckwith, SAMPE Global Technical Director, who provided various suggestions and solutions based on his experience, primarily with the Utah Chapter, a </w:t>
      </w:r>
      <w:r w:rsidR="006A7C8F" w:rsidRPr="006A7C8F">
        <w:rPr>
          <w:rFonts w:ascii="Verdana" w:hAnsi="Verdana"/>
        </w:rPr>
        <w:t xml:space="preserve">very successful SAMPE Chapter. </w:t>
      </w:r>
    </w:p>
    <w:p w:rsidR="009A1D25" w:rsidRDefault="009A1D25" w:rsidP="008D7A02">
      <w:pPr>
        <w:pBdr>
          <w:top w:val="single" w:sz="4" w:space="1" w:color="auto"/>
          <w:left w:val="single" w:sz="4" w:space="4" w:color="auto"/>
          <w:bottom w:val="single" w:sz="4" w:space="1" w:color="auto"/>
          <w:right w:val="single" w:sz="4" w:space="4" w:color="auto"/>
        </w:pBdr>
        <w:spacing w:after="0" w:line="300" w:lineRule="atLeast"/>
        <w:jc w:val="both"/>
        <w:textAlignment w:val="baseline"/>
        <w:rPr>
          <w:rFonts w:ascii="Verdana" w:hAnsi="Verdana"/>
        </w:rPr>
      </w:pPr>
    </w:p>
    <w:p w:rsidR="00251AE8" w:rsidRDefault="00BD297B" w:rsidP="008D7A02">
      <w:pPr>
        <w:pBdr>
          <w:top w:val="single" w:sz="4" w:space="1" w:color="auto"/>
          <w:left w:val="single" w:sz="4" w:space="4" w:color="auto"/>
          <w:bottom w:val="single" w:sz="4" w:space="1" w:color="auto"/>
          <w:right w:val="single" w:sz="4" w:space="4" w:color="auto"/>
        </w:pBdr>
        <w:spacing w:after="0" w:line="300" w:lineRule="atLeast"/>
        <w:jc w:val="both"/>
        <w:textAlignment w:val="baseline"/>
        <w:rPr>
          <w:rFonts w:ascii="Verdana" w:hAnsi="Verdana"/>
        </w:rPr>
      </w:pPr>
      <w:r w:rsidRPr="006A7C8F">
        <w:rPr>
          <w:rFonts w:ascii="Verdana" w:hAnsi="Verdana"/>
        </w:rPr>
        <w:t xml:space="preserve">The L.A. Chapter set to work following his advice.  Before long, there was progress and new excitement, as the Chapter focused efforts on the local student chapters, teaming with them on several projects and monthly meetings, while continuing its very active and successful </w:t>
      </w:r>
      <w:r w:rsidRPr="00BD297B">
        <w:rPr>
          <w:rFonts w:ascii="Verdana" w:hAnsi="Verdana"/>
        </w:rPr>
        <w:t>periodic hosting of International SAMPE technical conferences under the leadership of Dr. Leslie Cohen of SGL/Hitco Carbon Composites, and the scholarship awards program, now in its 20</w:t>
      </w:r>
      <w:r w:rsidRPr="00BD297B">
        <w:rPr>
          <w:rFonts w:ascii="Verdana" w:hAnsi="Verdana"/>
          <w:vertAlign w:val="superscript"/>
        </w:rPr>
        <w:t>th</w:t>
      </w:r>
      <w:r w:rsidRPr="00BD297B">
        <w:rPr>
          <w:rFonts w:ascii="Verdana" w:hAnsi="Verdana"/>
        </w:rPr>
        <w:t xml:space="preserve"> year, under the direction of Dr. Howard Ka</w:t>
      </w:r>
      <w:r w:rsidR="006A7C8F">
        <w:rPr>
          <w:rFonts w:ascii="Verdana" w:hAnsi="Verdana"/>
        </w:rPr>
        <w:t xml:space="preserve">tzman of The Aerospace Corp. </w:t>
      </w:r>
      <w:r w:rsidRPr="00BD297B">
        <w:rPr>
          <w:rFonts w:ascii="Verdana" w:hAnsi="Verdana"/>
        </w:rPr>
        <w:t>New leaders took the helm, including Eric Ehlers of Canyon Composites and Dr. Clem Hiel of Composite Support &amp; Solutions, providing the stimulus to move forward in implementing many o</w:t>
      </w:r>
      <w:r w:rsidR="006A7C8F">
        <w:rPr>
          <w:rFonts w:ascii="Verdana" w:hAnsi="Verdana"/>
        </w:rPr>
        <w:t xml:space="preserve">f Dr. Beckwith’s suggestions. </w:t>
      </w:r>
      <w:r w:rsidRPr="00BD297B">
        <w:rPr>
          <w:rFonts w:ascii="Verdana" w:hAnsi="Verdana"/>
        </w:rPr>
        <w:t>The chapter also participated in the recent SAMPE Membership Drive organized by Michelle Tubb of the SAMPE Professional staff, earning second prize, including a generous cash award.  Members of the Board who actively participated included Ted Zabielski, Tom Lemire, Hamid Saghizdeh, Lar</w:t>
      </w:r>
      <w:r w:rsidR="006A7C8F">
        <w:rPr>
          <w:rFonts w:ascii="Verdana" w:hAnsi="Verdana"/>
        </w:rPr>
        <w:t xml:space="preserve">ry Pranger and George Epstein. </w:t>
      </w:r>
      <w:r w:rsidRPr="00BD297B">
        <w:rPr>
          <w:rFonts w:ascii="Verdana" w:hAnsi="Verdana"/>
        </w:rPr>
        <w:t>Of special note, as Clem Hiel points out, a key change was to locate chapter events at local universities, colleges and vocational institutes, “bringing SAMPE where the energy is and thus where its future lies.”  (Dr. Hiel suggests that other chapters may elect to do likewise.)</w:t>
      </w:r>
      <w:r w:rsidR="006A7C8F">
        <w:rPr>
          <w:rFonts w:ascii="Verdana" w:hAnsi="Verdana"/>
        </w:rPr>
        <w:t xml:space="preserve"> </w:t>
      </w:r>
    </w:p>
    <w:p w:rsidR="00251AE8" w:rsidRDefault="00251AE8" w:rsidP="008D7A02">
      <w:pPr>
        <w:pBdr>
          <w:top w:val="single" w:sz="4" w:space="1" w:color="auto"/>
          <w:left w:val="single" w:sz="4" w:space="4" w:color="auto"/>
          <w:bottom w:val="single" w:sz="4" w:space="1" w:color="auto"/>
          <w:right w:val="single" w:sz="4" w:space="4" w:color="auto"/>
        </w:pBdr>
        <w:spacing w:after="0" w:line="300" w:lineRule="atLeast"/>
        <w:jc w:val="both"/>
        <w:textAlignment w:val="baseline"/>
        <w:rPr>
          <w:rFonts w:ascii="Verdana" w:hAnsi="Verdana"/>
        </w:rPr>
      </w:pPr>
    </w:p>
    <w:p w:rsidR="008D7A02" w:rsidRDefault="00BD297B" w:rsidP="008D7A02">
      <w:pPr>
        <w:pBdr>
          <w:top w:val="single" w:sz="4" w:space="1" w:color="auto"/>
          <w:left w:val="single" w:sz="4" w:space="4" w:color="auto"/>
          <w:bottom w:val="single" w:sz="4" w:space="1" w:color="auto"/>
          <w:right w:val="single" w:sz="4" w:space="4" w:color="auto"/>
        </w:pBdr>
        <w:spacing w:after="0" w:line="300" w:lineRule="atLeast"/>
        <w:jc w:val="both"/>
        <w:textAlignment w:val="baseline"/>
        <w:rPr>
          <w:rFonts w:ascii="Verdana" w:hAnsi="Verdana"/>
        </w:rPr>
      </w:pPr>
      <w:r w:rsidRPr="00BD297B">
        <w:rPr>
          <w:rFonts w:ascii="Verdana" w:hAnsi="Verdana"/>
        </w:rPr>
        <w:t>In recognition of the outstanding support from Dr. Beckwith, the L.A. Chapter Board of Directors unanimously voted to use the Membership Drive cash award plus other chapter funds to provide all expenses for one student to attend the SAMPE 2017 Conference &amp; Exhibits, May</w:t>
      </w:r>
      <w:r w:rsidR="006A7C8F">
        <w:rPr>
          <w:rFonts w:ascii="Verdana" w:hAnsi="Verdana"/>
        </w:rPr>
        <w:t xml:space="preserve"> 22-25 in Seattle, Washington. </w:t>
      </w:r>
      <w:r w:rsidRPr="00BD297B">
        <w:rPr>
          <w:rFonts w:ascii="Verdana" w:hAnsi="Verdana"/>
        </w:rPr>
        <w:br/>
        <w:t>New L.A. Chapter board member Alma Saiya of Exova OCM (company specializes in testing of materials) coordinated with the local colleges in selecting Joanne Garong, a remarkable young woman, to be the award recipient.</w:t>
      </w:r>
    </w:p>
    <w:p w:rsidR="008D7A02" w:rsidRDefault="008D7A02" w:rsidP="008D7A02">
      <w:pPr>
        <w:pBdr>
          <w:top w:val="single" w:sz="4" w:space="1" w:color="auto"/>
          <w:left w:val="single" w:sz="4" w:space="4" w:color="auto"/>
          <w:bottom w:val="single" w:sz="4" w:space="1" w:color="auto"/>
          <w:right w:val="single" w:sz="4" w:space="4" w:color="auto"/>
        </w:pBdr>
        <w:spacing w:after="0" w:line="300" w:lineRule="atLeast"/>
        <w:jc w:val="both"/>
        <w:textAlignment w:val="baseline"/>
        <w:rPr>
          <w:rFonts w:ascii="Verdana" w:hAnsi="Verdana"/>
        </w:rPr>
      </w:pPr>
    </w:p>
    <w:p w:rsidR="008D7A02" w:rsidRDefault="008D7A02" w:rsidP="008D7A02">
      <w:pPr>
        <w:pBdr>
          <w:top w:val="single" w:sz="4" w:space="1" w:color="auto"/>
          <w:left w:val="single" w:sz="4" w:space="4" w:color="auto"/>
          <w:bottom w:val="single" w:sz="4" w:space="1" w:color="auto"/>
          <w:right w:val="single" w:sz="4" w:space="4" w:color="auto"/>
        </w:pBdr>
        <w:spacing w:after="0" w:line="300" w:lineRule="atLeast"/>
        <w:jc w:val="both"/>
        <w:textAlignment w:val="baseline"/>
        <w:rPr>
          <w:rFonts w:ascii="Verdana" w:hAnsi="Verdana"/>
        </w:rPr>
      </w:pPr>
    </w:p>
    <w:p w:rsidR="006A7C8F" w:rsidRDefault="006A7C8F" w:rsidP="009A1D25">
      <w:pPr>
        <w:spacing w:after="0" w:line="300" w:lineRule="atLeast"/>
        <w:jc w:val="both"/>
        <w:textAlignment w:val="baseline"/>
        <w:rPr>
          <w:rFonts w:ascii="Verdana" w:hAnsi="Verdana"/>
        </w:rPr>
      </w:pPr>
      <w:r>
        <w:rPr>
          <w:rFonts w:ascii="Verdana" w:hAnsi="Verdana"/>
        </w:rPr>
        <w:br w:type="page"/>
      </w:r>
    </w:p>
    <w:p w:rsidR="00251AE8" w:rsidRDefault="00251AE8" w:rsidP="0080400D">
      <w:pPr>
        <w:rPr>
          <w:rFonts w:ascii="Verdana" w:hAnsi="Verdana"/>
          <w:b/>
          <w:sz w:val="22"/>
        </w:rPr>
      </w:pPr>
    </w:p>
    <w:tbl>
      <w:tblPr>
        <w:tblStyle w:val="TableGrid"/>
        <w:tblW w:w="0" w:type="auto"/>
        <w:tblLook w:val="04A0" w:firstRow="1" w:lastRow="0" w:firstColumn="1" w:lastColumn="0" w:noHBand="0" w:noVBand="1"/>
      </w:tblPr>
      <w:tblGrid>
        <w:gridCol w:w="10790"/>
      </w:tblGrid>
      <w:tr w:rsidR="00647266" w:rsidTr="00647266">
        <w:tc>
          <w:tcPr>
            <w:tcW w:w="10790" w:type="dxa"/>
          </w:tcPr>
          <w:p w:rsidR="00536CFC" w:rsidRDefault="00536CFC" w:rsidP="00647266">
            <w:pPr>
              <w:rPr>
                <w:rFonts w:ascii="Verdana" w:hAnsi="Verdana"/>
                <w:b/>
                <w:sz w:val="22"/>
              </w:rPr>
            </w:pPr>
          </w:p>
          <w:p w:rsidR="00647266" w:rsidRPr="00536CFC" w:rsidRDefault="00647266" w:rsidP="00647266">
            <w:pPr>
              <w:rPr>
                <w:rFonts w:ascii="Arial Black" w:hAnsi="Arial Black"/>
                <w:b/>
                <w:sz w:val="28"/>
              </w:rPr>
            </w:pPr>
            <w:r w:rsidRPr="00536CFC">
              <w:rPr>
                <w:rFonts w:ascii="Arial Black" w:hAnsi="Arial Black"/>
                <w:b/>
                <w:sz w:val="28"/>
              </w:rPr>
              <w:t>Joanne Garong - Recipient of the L.A. Chapter Scott Beckwith Award  </w:t>
            </w:r>
          </w:p>
          <w:p w:rsidR="00647266" w:rsidRDefault="00647266" w:rsidP="00647266">
            <w:pPr>
              <w:spacing w:after="0" w:line="300" w:lineRule="atLeast"/>
              <w:jc w:val="both"/>
              <w:rPr>
                <w:rFonts w:ascii="Verdana" w:hAnsi="Verdana"/>
                <w:bCs/>
                <w:color w:val="000000"/>
              </w:rPr>
            </w:pPr>
            <w:r w:rsidRPr="005C6D2A">
              <w:rPr>
                <w:rFonts w:ascii="Verdana" w:hAnsi="Verdana"/>
                <w:bCs/>
                <w:color w:val="000000"/>
              </w:rPr>
              <w:t xml:space="preserve">Joanne Garong is a junior at Cal Poly Pomona, majoring in Mechanical Engineering with a minor in Mathematics.  </w:t>
            </w:r>
            <w:r>
              <w:rPr>
                <w:rFonts w:ascii="Verdana" w:hAnsi="Verdana"/>
                <w:bCs/>
                <w:color w:val="000000"/>
              </w:rPr>
              <w:t>H</w:t>
            </w:r>
            <w:r w:rsidRPr="005C6D2A">
              <w:rPr>
                <w:rFonts w:ascii="Verdana" w:hAnsi="Verdana"/>
                <w:bCs/>
                <w:color w:val="000000"/>
              </w:rPr>
              <w:t>er collegiate experience started at Ventura Community College, where she holds three Associates’ Degrees: Associate in Science in Mathematics &amp; Associates in Arts Degrees in Liberal Studies and Natural Sciences/Mathematics. Joanne has always had a passion for the sciences and for learning. Previously, she was a Teacher’s Aide at Oxnard High School for three years, working with AP/College preparatory students, and as a Chemistry Laboratory Technician during her time at Ventura Community College.</w:t>
            </w:r>
            <w:r>
              <w:rPr>
                <w:rFonts w:ascii="Verdana" w:hAnsi="Verdana"/>
                <w:bCs/>
                <w:color w:val="000000"/>
              </w:rPr>
              <w:t xml:space="preserve"> </w:t>
            </w:r>
            <w:r w:rsidRPr="005C6D2A">
              <w:rPr>
                <w:rFonts w:ascii="Verdana" w:hAnsi="Verdana"/>
                <w:bCs/>
                <w:color w:val="000000"/>
              </w:rPr>
              <w:t>Joanne aspires to further continue her education, and will pursue a Master’s Degree in Electrical Engineering.</w:t>
            </w:r>
          </w:p>
          <w:p w:rsidR="00647266" w:rsidRDefault="00BF3BEA" w:rsidP="00647266">
            <w:pPr>
              <w:rPr>
                <w:rFonts w:ascii="Verdana" w:hAnsi="Verdana"/>
                <w:b/>
                <w:sz w:val="22"/>
              </w:rPr>
            </w:pPr>
            <w:r>
              <w:rPr>
                <w:noProof/>
              </w:rPr>
              <w:drawing>
                <wp:anchor distT="0" distB="0" distL="114300" distR="114300" simplePos="0" relativeHeight="251664384" behindDoc="1" locked="0" layoutInCell="1" allowOverlap="1">
                  <wp:simplePos x="0" y="0"/>
                  <wp:positionH relativeFrom="column">
                    <wp:posOffset>3427363</wp:posOffset>
                  </wp:positionH>
                  <wp:positionV relativeFrom="paragraph">
                    <wp:posOffset>235585</wp:posOffset>
                  </wp:positionV>
                  <wp:extent cx="3072384" cy="3072384"/>
                  <wp:effectExtent l="0" t="0" r="0" b="0"/>
                  <wp:wrapSquare wrapText="bothSides"/>
                  <wp:docPr id="5" name="Picture 5" descr="Joanne Ga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anne Garo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2384" cy="30723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7266" w:rsidRPr="005C6D2A" w:rsidRDefault="00647266" w:rsidP="00647266">
            <w:pPr>
              <w:spacing w:after="0" w:line="300" w:lineRule="atLeast"/>
              <w:jc w:val="both"/>
              <w:rPr>
                <w:rFonts w:ascii="Verdana" w:hAnsi="Verdana"/>
                <w:bCs/>
                <w:color w:val="000000"/>
              </w:rPr>
            </w:pPr>
            <w:r w:rsidRPr="005C6D2A">
              <w:rPr>
                <w:rFonts w:ascii="Verdana" w:hAnsi="Verdana"/>
                <w:bCs/>
                <w:color w:val="000000"/>
              </w:rPr>
              <w:t>In her spare time, Joanne is an Access and Quality staff member for the Anime Expo in Los Angeles. With the enthusiastic endorsement and recommendation from her faculty mentor, Dr. Dixon Davis, we are pleased to announce Joanne Garong as the recipient of the SAMPE L.A. Chapter Scott Beckwith Award.</w:t>
            </w:r>
          </w:p>
          <w:p w:rsidR="00647266" w:rsidRDefault="00647266" w:rsidP="00647266">
            <w:pPr>
              <w:rPr>
                <w:rFonts w:ascii="Verdana" w:hAnsi="Verdana"/>
                <w:b/>
                <w:sz w:val="22"/>
              </w:rPr>
            </w:pPr>
          </w:p>
          <w:p w:rsidR="00647266" w:rsidRDefault="00647266" w:rsidP="00647266">
            <w:pPr>
              <w:rPr>
                <w:rFonts w:ascii="Verdana" w:hAnsi="Verdana"/>
                <w:b/>
                <w:sz w:val="22"/>
              </w:rPr>
            </w:pPr>
          </w:p>
          <w:p w:rsidR="00647266" w:rsidRDefault="00647266" w:rsidP="00647266">
            <w:pPr>
              <w:rPr>
                <w:rFonts w:ascii="Verdana" w:hAnsi="Verdana"/>
                <w:b/>
                <w:sz w:val="22"/>
              </w:rPr>
            </w:pPr>
          </w:p>
          <w:p w:rsidR="00647266" w:rsidRDefault="00536CFC" w:rsidP="00647266">
            <w:pPr>
              <w:rPr>
                <w:rFonts w:ascii="Verdana" w:hAnsi="Verdana"/>
                <w:b/>
                <w:sz w:val="22"/>
              </w:rPr>
            </w:pPr>
            <w:r>
              <w:rPr>
                <w:noProof/>
              </w:rPr>
              <w:drawing>
                <wp:anchor distT="0" distB="0" distL="114300" distR="114300" simplePos="0" relativeHeight="251663360" behindDoc="0" locked="0" layoutInCell="1" allowOverlap="1">
                  <wp:simplePos x="0" y="0"/>
                  <wp:positionH relativeFrom="column">
                    <wp:posOffset>992739</wp:posOffset>
                  </wp:positionH>
                  <wp:positionV relativeFrom="paragraph">
                    <wp:posOffset>227196</wp:posOffset>
                  </wp:positionV>
                  <wp:extent cx="1896745" cy="1896745"/>
                  <wp:effectExtent l="0" t="0" r="8255" b="8255"/>
                  <wp:wrapSquare wrapText="bothSides"/>
                  <wp:docPr id="3" name="Picture 3" descr="Image result for cal poly pom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l poly pomo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189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266" w:rsidRDefault="00647266" w:rsidP="00647266">
            <w:pPr>
              <w:rPr>
                <w:rFonts w:ascii="Verdana" w:hAnsi="Verdana"/>
                <w:b/>
                <w:sz w:val="22"/>
              </w:rPr>
            </w:pPr>
          </w:p>
          <w:p w:rsidR="00647266" w:rsidRDefault="00647266" w:rsidP="00647266">
            <w:pPr>
              <w:rPr>
                <w:rFonts w:ascii="Verdana" w:hAnsi="Verdana"/>
                <w:b/>
                <w:sz w:val="22"/>
              </w:rPr>
            </w:pPr>
          </w:p>
          <w:p w:rsidR="00647266" w:rsidRDefault="00647266" w:rsidP="00647266">
            <w:pPr>
              <w:rPr>
                <w:rFonts w:ascii="Verdana" w:hAnsi="Verdana"/>
                <w:b/>
                <w:sz w:val="22"/>
              </w:rPr>
            </w:pPr>
          </w:p>
          <w:p w:rsidR="00647266" w:rsidRDefault="00647266" w:rsidP="00647266">
            <w:pPr>
              <w:rPr>
                <w:rFonts w:ascii="Verdana" w:hAnsi="Verdana"/>
                <w:b/>
                <w:sz w:val="22"/>
              </w:rPr>
            </w:pPr>
          </w:p>
          <w:p w:rsidR="00647266" w:rsidRDefault="00647266" w:rsidP="00647266">
            <w:pPr>
              <w:rPr>
                <w:rFonts w:ascii="Verdana" w:hAnsi="Verdana"/>
                <w:b/>
                <w:sz w:val="22"/>
              </w:rPr>
            </w:pPr>
          </w:p>
          <w:p w:rsidR="00536CFC" w:rsidRDefault="00536CFC" w:rsidP="00647266">
            <w:pPr>
              <w:rPr>
                <w:rFonts w:ascii="Verdana" w:hAnsi="Verdana"/>
                <w:b/>
                <w:sz w:val="22"/>
              </w:rPr>
            </w:pPr>
          </w:p>
          <w:p w:rsidR="00536CFC" w:rsidRDefault="00536CFC" w:rsidP="00647266">
            <w:pPr>
              <w:rPr>
                <w:rFonts w:ascii="Verdana" w:hAnsi="Verdana"/>
                <w:b/>
                <w:sz w:val="22"/>
              </w:rPr>
            </w:pPr>
          </w:p>
          <w:p w:rsidR="00536CFC" w:rsidRDefault="00536CFC" w:rsidP="00647266">
            <w:pPr>
              <w:rPr>
                <w:rFonts w:ascii="Verdana" w:hAnsi="Verdana"/>
                <w:b/>
                <w:sz w:val="22"/>
              </w:rPr>
            </w:pPr>
          </w:p>
          <w:p w:rsidR="00536CFC" w:rsidRDefault="00536CFC" w:rsidP="00647266">
            <w:pPr>
              <w:rPr>
                <w:rFonts w:ascii="Verdana" w:hAnsi="Verdana"/>
                <w:b/>
                <w:sz w:val="22"/>
              </w:rPr>
            </w:pPr>
          </w:p>
        </w:tc>
      </w:tr>
    </w:tbl>
    <w:p w:rsidR="00251AE8" w:rsidRDefault="00251AE8">
      <w:pPr>
        <w:spacing w:after="0" w:line="240" w:lineRule="auto"/>
        <w:rPr>
          <w:rFonts w:ascii="Verdana" w:hAnsi="Verdana"/>
          <w:b/>
          <w:sz w:val="22"/>
        </w:rPr>
      </w:pPr>
      <w:r>
        <w:rPr>
          <w:rFonts w:ascii="Verdana" w:hAnsi="Verdana"/>
          <w:b/>
          <w:sz w:val="22"/>
        </w:rPr>
        <w:br w:type="page"/>
      </w:r>
    </w:p>
    <w:p w:rsidR="00251AE8" w:rsidRDefault="00251AE8" w:rsidP="0080400D">
      <w:pPr>
        <w:rPr>
          <w:rFonts w:ascii="Verdana" w:hAnsi="Verdana"/>
          <w:b/>
          <w:sz w:val="22"/>
        </w:rPr>
      </w:pPr>
    </w:p>
    <w:tbl>
      <w:tblPr>
        <w:tblStyle w:val="TableGrid"/>
        <w:tblW w:w="0" w:type="auto"/>
        <w:tblLook w:val="04A0" w:firstRow="1" w:lastRow="0" w:firstColumn="1" w:lastColumn="0" w:noHBand="0" w:noVBand="1"/>
      </w:tblPr>
      <w:tblGrid>
        <w:gridCol w:w="10790"/>
      </w:tblGrid>
      <w:tr w:rsidR="00647266" w:rsidTr="00647266">
        <w:tc>
          <w:tcPr>
            <w:tcW w:w="10790" w:type="dxa"/>
          </w:tcPr>
          <w:p w:rsidR="00536CFC" w:rsidRDefault="00536CFC" w:rsidP="00647266">
            <w:pPr>
              <w:rPr>
                <w:rFonts w:ascii="Verdana" w:hAnsi="Verdana"/>
                <w:b/>
                <w:sz w:val="22"/>
              </w:rPr>
            </w:pPr>
          </w:p>
          <w:p w:rsidR="00647266" w:rsidRPr="00536CFC" w:rsidRDefault="00647266" w:rsidP="00647266">
            <w:pPr>
              <w:rPr>
                <w:rFonts w:ascii="Arial Black" w:hAnsi="Arial Black"/>
                <w:b/>
                <w:sz w:val="22"/>
              </w:rPr>
            </w:pPr>
            <w:r w:rsidRPr="00536CFC">
              <w:rPr>
                <w:rFonts w:ascii="Arial Black" w:hAnsi="Arial Black"/>
                <w:b/>
                <w:sz w:val="28"/>
              </w:rPr>
              <w:t>Honoring Dr. Scott Beckwith</w:t>
            </w:r>
            <w:r w:rsidRPr="00536CFC">
              <w:rPr>
                <w:rFonts w:ascii="Arial Black" w:hAnsi="Arial Black"/>
                <w:b/>
                <w:sz w:val="22"/>
              </w:rPr>
              <w:br/>
            </w:r>
          </w:p>
          <w:p w:rsidR="00647266" w:rsidRDefault="00647266" w:rsidP="00647266">
            <w:pPr>
              <w:spacing w:after="0" w:line="300" w:lineRule="atLeast"/>
              <w:jc w:val="both"/>
              <w:rPr>
                <w:rFonts w:ascii="Verdana" w:hAnsi="Verdana"/>
              </w:rPr>
            </w:pPr>
            <w:r w:rsidRPr="0080400D">
              <w:rPr>
                <w:rFonts w:ascii="Verdana" w:hAnsi="Verdana"/>
              </w:rPr>
              <w:t>Scott Beckwith has an outstanding academic background and work experiences, well grooming him for his current role as SAMPE’s Technical Director:</w:t>
            </w:r>
          </w:p>
          <w:p w:rsidR="00647266" w:rsidRDefault="00647266" w:rsidP="00647266">
            <w:pPr>
              <w:spacing w:after="0" w:line="300" w:lineRule="atLeast"/>
              <w:rPr>
                <w:rFonts w:ascii="Verdana" w:hAnsi="Verdana"/>
              </w:rPr>
            </w:pPr>
          </w:p>
          <w:p w:rsidR="00647266" w:rsidRPr="0080400D" w:rsidRDefault="00647266" w:rsidP="00647266">
            <w:pPr>
              <w:spacing w:after="0" w:line="300" w:lineRule="atLeast"/>
              <w:rPr>
                <w:rFonts w:ascii="Verdana" w:eastAsia="Times New Roman" w:hAnsi="Verdana" w:cs="Arial"/>
                <w:szCs w:val="24"/>
              </w:rPr>
            </w:pPr>
            <w:r>
              <w:rPr>
                <w:noProof/>
              </w:rPr>
              <w:drawing>
                <wp:anchor distT="0" distB="0" distL="114300" distR="114300" simplePos="0" relativeHeight="251662336" behindDoc="1" locked="0" layoutInCell="1" allowOverlap="1" wp14:anchorId="2C2F9B5C" wp14:editId="3967F3E9">
                  <wp:simplePos x="0" y="0"/>
                  <wp:positionH relativeFrom="margin">
                    <wp:posOffset>3948193</wp:posOffset>
                  </wp:positionH>
                  <wp:positionV relativeFrom="margin">
                    <wp:posOffset>1160060</wp:posOffset>
                  </wp:positionV>
                  <wp:extent cx="2534285" cy="2729230"/>
                  <wp:effectExtent l="0" t="0" r="0" b="0"/>
                  <wp:wrapSquare wrapText="bothSides"/>
                  <wp:docPr id="9" name="Picture 9" descr="C:\Users\LP\AppData\Local\Microsoft\Windows\INetCacheContent.Word\SWBeckwit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P\AppData\Local\Microsoft\Windows\INetCacheContent.Word\SWBeckwith Phot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4285" cy="2729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400D">
              <w:rPr>
                <w:rFonts w:ascii="Verdana" w:hAnsi="Verdana"/>
                <w:sz w:val="8"/>
                <w:szCs w:val="8"/>
              </w:rPr>
              <w:t xml:space="preserve"> </w:t>
            </w:r>
            <w:r w:rsidRPr="0080400D">
              <w:rPr>
                <w:rFonts w:ascii="Verdana" w:hAnsi="Verdana"/>
              </w:rPr>
              <w:t xml:space="preserve">●  BS, Aerospace Engineering in 1964 from Texas A&amp;M University, with interest in materials and structures. </w:t>
            </w:r>
            <w:r w:rsidRPr="0080400D">
              <w:rPr>
                <w:rFonts w:ascii="Verdana" w:hAnsi="Verdana"/>
              </w:rPr>
              <w:br/>
              <w:t xml:space="preserve">●  MS, Aeronautics in 1965 from Caltech (his first exposure to polymers, viscoelasticity and fracture mechanics under world-eminent scientists, Drs. Max Williams and Wolfgang Knauss). </w:t>
            </w:r>
            <w:r w:rsidRPr="0080400D">
              <w:rPr>
                <w:rFonts w:ascii="Verdana" w:hAnsi="Verdana"/>
              </w:rPr>
              <w:br/>
              <w:t xml:space="preserve">●  Employed at Edwards AFB Rocket Propulsion Lab (1965-1969), working on propellant materials and composite structural motor cases.  This included his participation in solving the problem of cracked solid-propellant grains in the Minuteman Stage 1 motors. </w:t>
            </w:r>
            <w:r w:rsidRPr="0080400D">
              <w:rPr>
                <w:rFonts w:ascii="Verdana" w:hAnsi="Verdana"/>
              </w:rPr>
              <w:br/>
              <w:t xml:space="preserve">● Pioneered in working with very first carbon fiber/epoxy materials in 1967 (UK Courtaulds fibers). </w:t>
            </w:r>
            <w:r w:rsidRPr="0080400D">
              <w:rPr>
                <w:rFonts w:ascii="Verdana" w:hAnsi="Verdana"/>
              </w:rPr>
              <w:br/>
              <w:t xml:space="preserve">● Completed PhD at Texas A&amp;M in 1974 -- developed viscoelastic fracture theory for fatigue loading and creep in fiber-reinforced composites for solid-rocket motor cases.  </w:t>
            </w:r>
            <w:r w:rsidRPr="0080400D">
              <w:rPr>
                <w:rFonts w:ascii="Verdana" w:hAnsi="Verdana"/>
              </w:rPr>
              <w:br/>
              <w:t xml:space="preserve">● Continued this effort at Hercules Aerospace and Carbon Fibers Company (Salt Lake City, UT), working on several missile systems -- including Polaris, Poseidon, Trident 1, Trident 2, Peacekeeper, Pershing 2, Delta GEM, NASA Filament Wound (booster) Case Program. </w:t>
            </w:r>
            <w:r w:rsidRPr="0080400D">
              <w:rPr>
                <w:rFonts w:ascii="Verdana" w:hAnsi="Verdana"/>
              </w:rPr>
              <w:br/>
              <w:t xml:space="preserve">● Conducted carbon fiber technology and damage-prevention efforts in support of the various pressure vessels/rocket motor cases, McLaren Formula 1 cars, America's Cup, and the Voyager around-the-world aircraft (20 years). </w:t>
            </w:r>
            <w:r w:rsidRPr="0080400D">
              <w:rPr>
                <w:rFonts w:ascii="Verdana" w:hAnsi="Verdana"/>
              </w:rPr>
              <w:br/>
              <w:t>● Served as U.S. Dept. of Commerce Export Control industry expert on carbon fiber, resins and processing technology – appointed by three different U.S. presidents (1989-2003).</w:t>
            </w:r>
            <w:r w:rsidRPr="0080400D">
              <w:rPr>
                <w:rFonts w:ascii="Verdana" w:hAnsi="Verdana"/>
              </w:rPr>
              <w:br/>
              <w:t xml:space="preserve">● BTG Composites, Inc. president, owner and consultant, serving as expert witness in product liability and patent infringement cases. </w:t>
            </w:r>
            <w:r w:rsidRPr="0080400D">
              <w:rPr>
                <w:rFonts w:ascii="Verdana" w:hAnsi="Verdana"/>
              </w:rPr>
              <w:br/>
              <w:t xml:space="preserve">● Lecturer at BYU, University of Utah and Texas A&amp;M University. </w:t>
            </w:r>
            <w:r w:rsidRPr="0080400D">
              <w:rPr>
                <w:rFonts w:ascii="Verdana" w:hAnsi="Verdana"/>
              </w:rPr>
              <w:br/>
              <w:t xml:space="preserve">● Over 500 publications and technical presentations. </w:t>
            </w:r>
            <w:r w:rsidRPr="0080400D">
              <w:rPr>
                <w:rFonts w:ascii="Verdana" w:hAnsi="Verdana"/>
              </w:rPr>
              <w:br/>
              <w:t>● Currently, Technical Editor of the</w:t>
            </w:r>
            <w:r w:rsidRPr="0080400D">
              <w:rPr>
                <w:rFonts w:ascii="Verdana" w:hAnsi="Verdana"/>
                <w:bCs/>
                <w:i/>
                <w:iCs/>
              </w:rPr>
              <w:t xml:space="preserve"> SAMPE Journal </w:t>
            </w:r>
            <w:r w:rsidRPr="0080400D">
              <w:rPr>
                <w:rFonts w:ascii="Verdana" w:hAnsi="Verdana"/>
              </w:rPr>
              <w:t xml:space="preserve">and the </w:t>
            </w:r>
            <w:r w:rsidRPr="0080400D">
              <w:rPr>
                <w:rFonts w:ascii="Verdana" w:hAnsi="Verdana"/>
                <w:bCs/>
                <w:i/>
                <w:iCs/>
              </w:rPr>
              <w:t xml:space="preserve">Journal of Advanced Materials </w:t>
            </w:r>
            <w:r w:rsidRPr="0080400D">
              <w:rPr>
                <w:rFonts w:ascii="Verdana" w:hAnsi="Verdana"/>
                <w:bCs/>
                <w:iCs/>
              </w:rPr>
              <w:t>(Editor)</w:t>
            </w:r>
            <w:r w:rsidRPr="0080400D">
              <w:rPr>
                <w:rFonts w:ascii="Verdana" w:hAnsi="Verdana"/>
              </w:rPr>
              <w:t>. SAMPE Global Technical Director (1998-present).</w:t>
            </w:r>
            <w:r w:rsidRPr="0080400D">
              <w:rPr>
                <w:rFonts w:ascii="Verdana" w:hAnsi="Verdana"/>
              </w:rPr>
              <w:br/>
              <w:t>● Recipient of SME Jud Hall Composites Manufacturing Award (1996), SACMA Materials Leadership Award (1999), SAMPE Fellow (2003), and SAMPE Distinguished Service Award (2016).</w:t>
            </w:r>
          </w:p>
          <w:p w:rsidR="00647266" w:rsidRDefault="00647266" w:rsidP="00647266">
            <w:pPr>
              <w:spacing w:after="0" w:line="240" w:lineRule="auto"/>
              <w:rPr>
                <w:rFonts w:ascii="Verdana" w:eastAsia="Times New Roman" w:hAnsi="Verdana" w:cs="Arial"/>
                <w:color w:val="000000"/>
                <w:szCs w:val="24"/>
              </w:rPr>
            </w:pPr>
          </w:p>
          <w:p w:rsidR="00647266" w:rsidRDefault="00647266" w:rsidP="00647266">
            <w:pPr>
              <w:rPr>
                <w:rFonts w:ascii="Verdana" w:hAnsi="Verdana"/>
                <w:b/>
                <w:sz w:val="22"/>
              </w:rPr>
            </w:pPr>
          </w:p>
          <w:p w:rsidR="00647266" w:rsidRDefault="00647266" w:rsidP="00647266">
            <w:pPr>
              <w:rPr>
                <w:rFonts w:ascii="Verdana" w:hAnsi="Verdana"/>
                <w:b/>
                <w:sz w:val="22"/>
              </w:rPr>
            </w:pPr>
          </w:p>
        </w:tc>
      </w:tr>
    </w:tbl>
    <w:p w:rsidR="008D7A02" w:rsidRDefault="008D7A02" w:rsidP="00647266">
      <w:pPr>
        <w:spacing w:after="0" w:line="240" w:lineRule="auto"/>
        <w:rPr>
          <w:rFonts w:ascii="Verdana" w:eastAsia="Times New Roman" w:hAnsi="Verdana" w:cs="Arial"/>
          <w:color w:val="000000"/>
          <w:szCs w:val="24"/>
        </w:rPr>
      </w:pPr>
    </w:p>
    <w:p w:rsidR="008D7A02" w:rsidRDefault="008D7A02" w:rsidP="00647266">
      <w:pPr>
        <w:spacing w:after="0" w:line="240" w:lineRule="auto"/>
        <w:rPr>
          <w:rFonts w:ascii="Verdana" w:eastAsia="Times New Roman" w:hAnsi="Verdana" w:cs="Arial"/>
          <w:color w:val="000000"/>
          <w:szCs w:val="24"/>
        </w:rPr>
      </w:pPr>
    </w:p>
    <w:p w:rsidR="0014702D" w:rsidRDefault="0014702D" w:rsidP="008D7A02">
      <w:pPr>
        <w:pBdr>
          <w:top w:val="single" w:sz="4" w:space="1" w:color="auto"/>
          <w:left w:val="single" w:sz="4" w:space="4" w:color="auto"/>
          <w:bottom w:val="single" w:sz="4" w:space="1" w:color="auto"/>
          <w:right w:val="single" w:sz="4" w:space="4" w:color="auto"/>
        </w:pBdr>
        <w:spacing w:after="0" w:line="240" w:lineRule="auto"/>
        <w:rPr>
          <w:rFonts w:ascii="Verdana" w:eastAsia="Times New Roman" w:hAnsi="Verdana" w:cs="Arial"/>
          <w:color w:val="000000"/>
          <w:szCs w:val="24"/>
        </w:rPr>
      </w:pPr>
      <w:r>
        <w:rPr>
          <w:rFonts w:ascii="Verdana" w:eastAsia="Times New Roman" w:hAnsi="Verdana" w:cs="Arial"/>
          <w:color w:val="000000"/>
          <w:szCs w:val="24"/>
        </w:rPr>
        <w:br w:type="page"/>
      </w:r>
    </w:p>
    <w:p w:rsidR="00FB3625" w:rsidRDefault="00FB3625" w:rsidP="00FB3625">
      <w:pPr>
        <w:keepNext/>
        <w:pBdr>
          <w:top w:val="single" w:sz="6" w:space="3" w:color="FFFFFF"/>
          <w:left w:val="single" w:sz="6" w:space="3" w:color="FFFFFF"/>
          <w:bottom w:val="single" w:sz="6" w:space="3" w:color="FFFFFF"/>
          <w:right w:val="single" w:sz="6" w:space="3" w:color="FFFFFF"/>
        </w:pBdr>
        <w:shd w:val="solid" w:color="000000" w:fill="000000"/>
        <w:spacing w:after="0" w:line="240" w:lineRule="auto"/>
        <w:ind w:left="60"/>
        <w:jc w:val="center"/>
        <w:outlineLvl w:val="4"/>
        <w:rPr>
          <w:rFonts w:ascii="Arial Black" w:eastAsia="Times New Roman" w:hAnsi="Arial Black"/>
          <w:color w:val="FFFFFF"/>
          <w:spacing w:val="-15"/>
          <w:position w:val="2"/>
          <w:sz w:val="28"/>
          <w:szCs w:val="28"/>
        </w:rPr>
      </w:pPr>
      <w:r>
        <w:rPr>
          <w:rFonts w:ascii="Arial Black" w:eastAsia="Times New Roman" w:hAnsi="Arial Black"/>
          <w:color w:val="FFFFFF"/>
          <w:spacing w:val="-15"/>
          <w:position w:val="2"/>
          <w:sz w:val="28"/>
          <w:szCs w:val="28"/>
        </w:rPr>
        <w:lastRenderedPageBreak/>
        <w:t>Irene Epstein S</w:t>
      </w:r>
      <w:r w:rsidRPr="00CC61CB">
        <w:rPr>
          <w:rFonts w:ascii="Arial Black" w:eastAsia="Times New Roman" w:hAnsi="Arial Black"/>
          <w:color w:val="FFFFFF"/>
          <w:spacing w:val="-15"/>
          <w:position w:val="2"/>
          <w:sz w:val="28"/>
          <w:szCs w:val="28"/>
        </w:rPr>
        <w:t>cholarship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5"/>
        <w:gridCol w:w="5425"/>
      </w:tblGrid>
      <w:tr w:rsidR="00FB3625" w:rsidTr="00AA6D17">
        <w:trPr>
          <w:trHeight w:val="6101"/>
        </w:trPr>
        <w:tc>
          <w:tcPr>
            <w:tcW w:w="5508" w:type="dxa"/>
          </w:tcPr>
          <w:p w:rsidR="00125D16" w:rsidRDefault="00125D16" w:rsidP="00345AD6">
            <w:pPr>
              <w:spacing w:after="0" w:line="400" w:lineRule="atLeast"/>
              <w:jc w:val="both"/>
              <w:rPr>
                <w:rFonts w:ascii="Verdana" w:eastAsia="Times New Roman" w:hAnsi="Verdana" w:cs="Arial"/>
                <w:color w:val="000000"/>
                <w:szCs w:val="24"/>
              </w:rPr>
            </w:pPr>
            <w:r w:rsidRPr="00125D16">
              <w:rPr>
                <w:rFonts w:ascii="Verdana" w:eastAsia="Times New Roman" w:hAnsi="Verdana" w:cs="Arial"/>
                <w:color w:val="000000"/>
                <w:szCs w:val="24"/>
              </w:rPr>
              <w:t xml:space="preserve">The Irene Epstein Memorial Scholarship Awards were initiated in 1996 shortly after the death of Irene Epstein, to honor her volunteer efforts on behalf of the Society for the Advancement of Material and Process Engineering (SAMPE), and to recognize her strong desire to assist financially-needy, academically-deserving students at Fairfax High School (Los Angeles) to attend college to study engineering, science, mathematics, or medicine.  </w:t>
            </w:r>
          </w:p>
          <w:p w:rsidR="00125D16" w:rsidRDefault="00125D16" w:rsidP="00345AD6">
            <w:pPr>
              <w:spacing w:after="0" w:line="400" w:lineRule="atLeast"/>
              <w:jc w:val="both"/>
              <w:rPr>
                <w:rFonts w:ascii="Verdana" w:eastAsia="Times New Roman" w:hAnsi="Verdana" w:cs="Arial"/>
                <w:color w:val="000000"/>
                <w:szCs w:val="24"/>
              </w:rPr>
            </w:pPr>
          </w:p>
          <w:p w:rsidR="00C3455F" w:rsidRPr="00AA6D17" w:rsidRDefault="00C3455F" w:rsidP="00345AD6">
            <w:pPr>
              <w:spacing w:after="0" w:line="400" w:lineRule="atLeast"/>
              <w:jc w:val="both"/>
              <w:rPr>
                <w:rFonts w:ascii="Verdana" w:eastAsia="Times New Roman" w:hAnsi="Verdana" w:cs="Arial"/>
                <w:color w:val="000000"/>
                <w:szCs w:val="24"/>
              </w:rPr>
            </w:pPr>
            <w:r w:rsidRPr="00125D16">
              <w:rPr>
                <w:rFonts w:ascii="Verdana" w:eastAsia="Times New Roman" w:hAnsi="Verdana" w:cs="Arial"/>
                <w:color w:val="000000"/>
                <w:szCs w:val="24"/>
              </w:rPr>
              <w:t xml:space="preserve">The Irene Epstein Memorial Scholarship Awards program was initially funded by contributions from The Aerospace Corporation and SAMPE.  </w:t>
            </w:r>
            <w:r>
              <w:rPr>
                <w:rFonts w:ascii="Verdana" w:eastAsia="Times New Roman" w:hAnsi="Verdana" w:cs="Arial"/>
                <w:color w:val="000000"/>
                <w:szCs w:val="24"/>
              </w:rPr>
              <w:t>I</w:t>
            </w:r>
            <w:r w:rsidRPr="00125D16">
              <w:rPr>
                <w:rFonts w:ascii="Verdana" w:eastAsia="Times New Roman" w:hAnsi="Verdana" w:cs="Arial"/>
                <w:color w:val="000000"/>
                <w:szCs w:val="24"/>
              </w:rPr>
              <w:t xml:space="preserve">t is also supported by the Air Force Space Systems Manufacturing Problem Prevention Program (MP3).  </w:t>
            </w:r>
          </w:p>
        </w:tc>
        <w:tc>
          <w:tcPr>
            <w:tcW w:w="5508" w:type="dxa"/>
          </w:tcPr>
          <w:p w:rsidR="00C3455F" w:rsidRDefault="00C3455F" w:rsidP="0046422D">
            <w:pPr>
              <w:spacing w:after="0" w:line="400" w:lineRule="atLeast"/>
              <w:jc w:val="both"/>
              <w:rPr>
                <w:rFonts w:ascii="Verdana" w:eastAsia="Times New Roman" w:hAnsi="Verdana" w:cs="Arial"/>
                <w:color w:val="000000"/>
                <w:szCs w:val="24"/>
              </w:rPr>
            </w:pPr>
            <w:r w:rsidRPr="00125D16">
              <w:rPr>
                <w:rFonts w:ascii="Verdana" w:eastAsia="Times New Roman" w:hAnsi="Verdana" w:cs="Arial"/>
                <w:color w:val="000000"/>
                <w:szCs w:val="24"/>
              </w:rPr>
              <w:t>The program is administered by Dr. Howard A. Katzman, Senior Scientist at The Aerospace Corporation, and Education Chairman of the Los Angeles Chapter of SAMPE.</w:t>
            </w:r>
            <w:r>
              <w:rPr>
                <w:rFonts w:ascii="Verdana" w:eastAsia="Times New Roman" w:hAnsi="Verdana" w:cs="Arial"/>
                <w:color w:val="000000"/>
                <w:szCs w:val="24"/>
              </w:rPr>
              <w:t xml:space="preserve"> </w:t>
            </w:r>
          </w:p>
          <w:p w:rsidR="00C3455F" w:rsidRDefault="00C3455F" w:rsidP="0046422D">
            <w:pPr>
              <w:spacing w:after="0" w:line="400" w:lineRule="atLeast"/>
              <w:jc w:val="both"/>
              <w:rPr>
                <w:rFonts w:ascii="Verdana" w:eastAsia="Times New Roman" w:hAnsi="Verdana" w:cs="Arial"/>
                <w:color w:val="000000"/>
                <w:szCs w:val="24"/>
              </w:rPr>
            </w:pPr>
          </w:p>
          <w:p w:rsidR="00FB3625" w:rsidRPr="0046422D" w:rsidRDefault="00C3455F" w:rsidP="00C3455F">
            <w:pPr>
              <w:spacing w:after="0" w:line="400" w:lineRule="atLeast"/>
              <w:jc w:val="both"/>
              <w:rPr>
                <w:rFonts w:ascii="Verdana" w:hAnsi="Verdana"/>
              </w:rPr>
            </w:pPr>
            <w:r>
              <w:rPr>
                <w:rFonts w:ascii="Verdana" w:eastAsia="Times New Roman" w:hAnsi="Verdana" w:cs="Arial"/>
                <w:color w:val="000000"/>
                <w:szCs w:val="24"/>
              </w:rPr>
              <w:t>M</w:t>
            </w:r>
            <w:r w:rsidRPr="00125D16">
              <w:rPr>
                <w:rFonts w:ascii="Verdana" w:eastAsia="Times New Roman" w:hAnsi="Verdana" w:cs="Arial"/>
                <w:color w:val="000000"/>
                <w:szCs w:val="24"/>
              </w:rPr>
              <w:t>any individuals and companies have generously contributed to help the fund grow so the amount of the scholarship awards has increased five-fold since it started.  In addition, a special Book Awards was introduced three years ago to help selected students in the purchase of their college textbooks.</w:t>
            </w:r>
            <w:r>
              <w:rPr>
                <w:rFonts w:ascii="Verdana" w:eastAsia="Times New Roman" w:hAnsi="Verdana" w:cs="Arial"/>
                <w:color w:val="000000"/>
                <w:szCs w:val="24"/>
              </w:rPr>
              <w:t xml:space="preserve"> </w:t>
            </w:r>
            <w:r w:rsidR="00125D16" w:rsidRPr="00AF1235">
              <w:rPr>
                <w:rFonts w:ascii="Verdana" w:eastAsia="Times New Roman" w:hAnsi="Verdana" w:cs="Arial"/>
                <w:color w:val="000000"/>
                <w:szCs w:val="24"/>
              </w:rPr>
              <w:t xml:space="preserve">If you would like to make a donation or learn more about the scholarship, please contact Dr. Howard A. Katzman at 310-336-5860 or e-mail him at </w:t>
            </w:r>
            <w:hyperlink r:id="rId19" w:history="1">
              <w:r w:rsidR="00125D16" w:rsidRPr="00AF1235">
                <w:rPr>
                  <w:rFonts w:ascii="Verdana" w:eastAsia="Times New Roman" w:hAnsi="Verdana" w:cs="Arial"/>
                  <w:color w:val="0000FF"/>
                  <w:u w:val="single"/>
                </w:rPr>
                <w:t>Howard.A.Katzman@aero.org</w:t>
              </w:r>
            </w:hyperlink>
            <w:r w:rsidR="00125D16" w:rsidRPr="00AF1235">
              <w:rPr>
                <w:rFonts w:ascii="Verdana" w:eastAsia="Times New Roman" w:hAnsi="Verdana"/>
                <w:b/>
                <w:color w:val="000000"/>
                <w:szCs w:val="24"/>
              </w:rPr>
              <w:t>.</w:t>
            </w:r>
            <w:r>
              <w:rPr>
                <w:rFonts w:ascii="Verdana" w:eastAsia="Times New Roman" w:hAnsi="Verdana"/>
                <w:b/>
                <w:color w:val="000000"/>
                <w:szCs w:val="24"/>
              </w:rPr>
              <w:t xml:space="preserve"> </w:t>
            </w:r>
          </w:p>
        </w:tc>
      </w:tr>
    </w:tbl>
    <w:p w:rsidR="00166743" w:rsidRDefault="001B75D5" w:rsidP="00166743">
      <w:pPr>
        <w:spacing w:before="100" w:beforeAutospacing="1" w:after="100" w:afterAutospacing="1" w:line="240" w:lineRule="auto"/>
        <w:ind w:left="72" w:right="72"/>
        <w:rPr>
          <w:sz w:val="22"/>
          <w:szCs w:val="22"/>
        </w:rPr>
      </w:pPr>
      <w:r>
        <w:rPr>
          <w:sz w:val="22"/>
          <w:szCs w:val="22"/>
        </w:rPr>
        <w:tab/>
      </w:r>
    </w:p>
    <w:p w:rsidR="008D2B34" w:rsidRDefault="008D2B34" w:rsidP="008D2B34">
      <w:pPr>
        <w:spacing w:before="100" w:beforeAutospacing="1" w:after="100" w:afterAutospacing="1" w:line="240" w:lineRule="auto"/>
        <w:ind w:left="72" w:right="72"/>
        <w:rPr>
          <w:rFonts w:cs="Arial"/>
          <w:b/>
          <w:color w:val="000000"/>
          <w:sz w:val="28"/>
          <w:szCs w:val="28"/>
          <w:u w:val="single"/>
        </w:rPr>
      </w:pPr>
      <w:r>
        <w:rPr>
          <w:rFonts w:cs="Arial"/>
          <w:b/>
          <w:color w:val="000000"/>
          <w:sz w:val="28"/>
          <w:szCs w:val="28"/>
          <w:u w:val="single"/>
        </w:rPr>
        <w:t>Schedule of Upcoming Events</w:t>
      </w:r>
    </w:p>
    <w:p w:rsidR="0014702D" w:rsidRDefault="0014702D" w:rsidP="0014702D">
      <w:pPr>
        <w:numPr>
          <w:ilvl w:val="0"/>
          <w:numId w:val="1"/>
        </w:numPr>
        <w:spacing w:after="0" w:line="240" w:lineRule="auto"/>
        <w:rPr>
          <w:sz w:val="22"/>
          <w:szCs w:val="22"/>
        </w:rPr>
      </w:pPr>
    </w:p>
    <w:tbl>
      <w:tblPr>
        <w:tblStyle w:val="TableGrid"/>
        <w:tblW w:w="0" w:type="auto"/>
        <w:tblLook w:val="04A0" w:firstRow="1" w:lastRow="0" w:firstColumn="1" w:lastColumn="0" w:noHBand="0" w:noVBand="1"/>
      </w:tblPr>
      <w:tblGrid>
        <w:gridCol w:w="3726"/>
        <w:gridCol w:w="7064"/>
      </w:tblGrid>
      <w:tr w:rsidR="008D2B34" w:rsidRPr="009A295A" w:rsidTr="0014702D">
        <w:trPr>
          <w:trHeight w:val="1055"/>
        </w:trPr>
        <w:tc>
          <w:tcPr>
            <w:tcW w:w="3726" w:type="dxa"/>
          </w:tcPr>
          <w:p w:rsidR="008D2B34" w:rsidRPr="00E76E91" w:rsidRDefault="0014702D" w:rsidP="00477D8C">
            <w:pPr>
              <w:tabs>
                <w:tab w:val="left" w:pos="5130"/>
              </w:tabs>
              <w:spacing w:after="60" w:line="240" w:lineRule="auto"/>
              <w:rPr>
                <w:rFonts w:ascii="Verdana" w:hAnsi="Verdana"/>
                <w:szCs w:val="24"/>
              </w:rPr>
            </w:pPr>
            <w:r>
              <w:rPr>
                <w:rFonts w:ascii="Verdana" w:hAnsi="Verdana"/>
                <w:szCs w:val="24"/>
              </w:rPr>
              <w:t>February 23, 2017</w:t>
            </w:r>
          </w:p>
        </w:tc>
        <w:tc>
          <w:tcPr>
            <w:tcW w:w="7064" w:type="dxa"/>
          </w:tcPr>
          <w:p w:rsidR="0014702D" w:rsidRPr="007B6DF7" w:rsidRDefault="0014702D" w:rsidP="00477D8C">
            <w:pPr>
              <w:tabs>
                <w:tab w:val="left" w:pos="5130"/>
              </w:tabs>
              <w:spacing w:after="60" w:line="240" w:lineRule="auto"/>
              <w:rPr>
                <w:rFonts w:ascii="Verdana" w:hAnsi="Verdana"/>
              </w:rPr>
            </w:pPr>
            <w:r w:rsidRPr="007B6DF7">
              <w:rPr>
                <w:rFonts w:ascii="Verdana" w:hAnsi="Verdana"/>
              </w:rPr>
              <w:t xml:space="preserve">SAMPE LA Chapter meeting at Cal Poly Pomona (tentative location) </w:t>
            </w:r>
          </w:p>
          <w:p w:rsidR="008D2B34" w:rsidRPr="007B6DF7" w:rsidRDefault="0014702D" w:rsidP="00477D8C">
            <w:pPr>
              <w:tabs>
                <w:tab w:val="left" w:pos="5130"/>
              </w:tabs>
              <w:spacing w:after="60" w:line="240" w:lineRule="auto"/>
              <w:rPr>
                <w:rFonts w:ascii="Verdana" w:hAnsi="Verdana"/>
              </w:rPr>
            </w:pPr>
            <w:r w:rsidRPr="007B6DF7">
              <w:rPr>
                <w:rFonts w:ascii="Verdana" w:hAnsi="Verdana"/>
              </w:rPr>
              <w:t>Presentation by Doug Decker</w:t>
            </w:r>
          </w:p>
        </w:tc>
      </w:tr>
      <w:tr w:rsidR="008D2B34" w:rsidRPr="009A295A" w:rsidTr="0014702D">
        <w:trPr>
          <w:trHeight w:val="1055"/>
        </w:trPr>
        <w:tc>
          <w:tcPr>
            <w:tcW w:w="3726" w:type="dxa"/>
          </w:tcPr>
          <w:p w:rsidR="008D2B34" w:rsidRPr="00E76E91" w:rsidRDefault="0014702D" w:rsidP="00477D8C">
            <w:pPr>
              <w:tabs>
                <w:tab w:val="left" w:pos="5130"/>
              </w:tabs>
              <w:spacing w:after="60" w:line="240" w:lineRule="auto"/>
              <w:rPr>
                <w:rFonts w:ascii="Verdana" w:hAnsi="Verdana"/>
                <w:szCs w:val="24"/>
              </w:rPr>
            </w:pPr>
            <w:r>
              <w:rPr>
                <w:rFonts w:ascii="Verdana" w:hAnsi="Verdana"/>
                <w:szCs w:val="24"/>
              </w:rPr>
              <w:t>March 23, 2017</w:t>
            </w:r>
          </w:p>
        </w:tc>
        <w:tc>
          <w:tcPr>
            <w:tcW w:w="7064" w:type="dxa"/>
          </w:tcPr>
          <w:p w:rsidR="008D2B34" w:rsidRPr="007B6DF7" w:rsidRDefault="007B6DF7" w:rsidP="00477D8C">
            <w:pPr>
              <w:tabs>
                <w:tab w:val="left" w:pos="5130"/>
              </w:tabs>
              <w:spacing w:after="60" w:line="240" w:lineRule="auto"/>
              <w:rPr>
                <w:rFonts w:ascii="Verdana" w:hAnsi="Verdana"/>
              </w:rPr>
            </w:pPr>
            <w:r w:rsidRPr="007B6DF7">
              <w:rPr>
                <w:rFonts w:ascii="Verdana" w:hAnsi="Verdana"/>
              </w:rPr>
              <w:t xml:space="preserve">SAMPE LA Chapter meeting </w:t>
            </w:r>
            <w:r w:rsidR="008D2B34" w:rsidRPr="007B6DF7">
              <w:rPr>
                <w:rFonts w:ascii="Verdana" w:hAnsi="Verdana"/>
              </w:rPr>
              <w:t xml:space="preserve">at </w:t>
            </w:r>
            <w:r w:rsidR="0014702D" w:rsidRPr="007B6DF7">
              <w:rPr>
                <w:rFonts w:ascii="Verdana" w:hAnsi="Verdana"/>
              </w:rPr>
              <w:t>Element in Huntington Beach</w:t>
            </w:r>
          </w:p>
          <w:p w:rsidR="008D2B34" w:rsidRPr="007B6DF7" w:rsidRDefault="0014702D" w:rsidP="0014702D">
            <w:pPr>
              <w:tabs>
                <w:tab w:val="left" w:pos="5130"/>
              </w:tabs>
              <w:spacing w:after="60"/>
              <w:rPr>
                <w:rFonts w:ascii="Verdana" w:hAnsi="Verdana"/>
              </w:rPr>
            </w:pPr>
            <w:r w:rsidRPr="007B6DF7">
              <w:rPr>
                <w:rFonts w:ascii="Verdana" w:hAnsi="Verdana"/>
              </w:rPr>
              <w:t xml:space="preserve">JPL presentation on Wheel Damage on Mars Rover </w:t>
            </w:r>
          </w:p>
        </w:tc>
      </w:tr>
      <w:tr w:rsidR="008D2B34" w:rsidRPr="009A295A" w:rsidTr="0014702D">
        <w:trPr>
          <w:trHeight w:val="1055"/>
        </w:trPr>
        <w:tc>
          <w:tcPr>
            <w:tcW w:w="3726" w:type="dxa"/>
          </w:tcPr>
          <w:p w:rsidR="008D2B34" w:rsidRPr="00E76E91" w:rsidRDefault="0014702D" w:rsidP="00477D8C">
            <w:pPr>
              <w:tabs>
                <w:tab w:val="left" w:pos="5130"/>
              </w:tabs>
              <w:spacing w:after="60" w:line="240" w:lineRule="auto"/>
              <w:rPr>
                <w:rFonts w:ascii="Verdana" w:hAnsi="Verdana"/>
                <w:szCs w:val="24"/>
              </w:rPr>
            </w:pPr>
            <w:r>
              <w:rPr>
                <w:rFonts w:ascii="Verdana" w:hAnsi="Verdana"/>
                <w:szCs w:val="24"/>
              </w:rPr>
              <w:t>April 27, 2017</w:t>
            </w:r>
          </w:p>
        </w:tc>
        <w:tc>
          <w:tcPr>
            <w:tcW w:w="7064" w:type="dxa"/>
          </w:tcPr>
          <w:p w:rsidR="008D2B34" w:rsidRPr="007B6DF7" w:rsidRDefault="007B6DF7" w:rsidP="00477D8C">
            <w:pPr>
              <w:tabs>
                <w:tab w:val="left" w:pos="5130"/>
              </w:tabs>
              <w:spacing w:after="60" w:line="240" w:lineRule="auto"/>
              <w:rPr>
                <w:rFonts w:ascii="Verdana" w:hAnsi="Verdana"/>
              </w:rPr>
            </w:pPr>
            <w:r w:rsidRPr="007B6DF7">
              <w:rPr>
                <w:rFonts w:ascii="Verdana" w:hAnsi="Verdana"/>
              </w:rPr>
              <w:t xml:space="preserve">SAMPE LA Chapter meeting </w:t>
            </w:r>
            <w:r w:rsidR="0014702D" w:rsidRPr="007B6DF7">
              <w:rPr>
                <w:rFonts w:ascii="Verdana" w:hAnsi="Verdana"/>
              </w:rPr>
              <w:t>at USC</w:t>
            </w:r>
          </w:p>
          <w:p w:rsidR="0014702D" w:rsidRPr="007B6DF7" w:rsidRDefault="0014702D" w:rsidP="00477D8C">
            <w:pPr>
              <w:tabs>
                <w:tab w:val="left" w:pos="5130"/>
              </w:tabs>
              <w:spacing w:after="60" w:line="240" w:lineRule="auto"/>
              <w:rPr>
                <w:rFonts w:ascii="Verdana" w:hAnsi="Verdana"/>
              </w:rPr>
            </w:pPr>
            <w:r w:rsidRPr="007B6DF7">
              <w:rPr>
                <w:rFonts w:ascii="Verdana" w:hAnsi="Verdana"/>
              </w:rPr>
              <w:t xml:space="preserve">Hosted by USC </w:t>
            </w:r>
            <w:r w:rsidR="007B6DF7">
              <w:rPr>
                <w:rFonts w:ascii="Verdana" w:hAnsi="Verdana"/>
              </w:rPr>
              <w:t xml:space="preserve">SAMPE </w:t>
            </w:r>
            <w:r w:rsidRPr="007B6DF7">
              <w:rPr>
                <w:rFonts w:ascii="Verdana" w:hAnsi="Verdana"/>
              </w:rPr>
              <w:t>student chapter</w:t>
            </w:r>
          </w:p>
        </w:tc>
      </w:tr>
      <w:tr w:rsidR="008D2B34" w:rsidRPr="009A295A" w:rsidTr="0014702D">
        <w:trPr>
          <w:trHeight w:val="1055"/>
        </w:trPr>
        <w:tc>
          <w:tcPr>
            <w:tcW w:w="3726" w:type="dxa"/>
          </w:tcPr>
          <w:p w:rsidR="008D2B34" w:rsidRPr="00E76E91" w:rsidRDefault="0014702D" w:rsidP="00477D8C">
            <w:pPr>
              <w:tabs>
                <w:tab w:val="left" w:pos="5130"/>
              </w:tabs>
              <w:spacing w:after="60" w:line="240" w:lineRule="auto"/>
              <w:rPr>
                <w:rFonts w:ascii="Verdana" w:hAnsi="Verdana"/>
                <w:szCs w:val="24"/>
              </w:rPr>
            </w:pPr>
            <w:r>
              <w:rPr>
                <w:rFonts w:ascii="Verdana" w:hAnsi="Verdana"/>
                <w:szCs w:val="24"/>
              </w:rPr>
              <w:t>May 18, 2017</w:t>
            </w:r>
          </w:p>
          <w:p w:rsidR="008D2B34" w:rsidRPr="00E76E91" w:rsidRDefault="008D2B34" w:rsidP="00477D8C">
            <w:pPr>
              <w:tabs>
                <w:tab w:val="left" w:pos="5130"/>
              </w:tabs>
              <w:spacing w:after="60" w:line="240" w:lineRule="auto"/>
              <w:rPr>
                <w:rFonts w:ascii="Verdana" w:hAnsi="Verdana"/>
                <w:szCs w:val="24"/>
              </w:rPr>
            </w:pPr>
          </w:p>
        </w:tc>
        <w:tc>
          <w:tcPr>
            <w:tcW w:w="7064" w:type="dxa"/>
          </w:tcPr>
          <w:p w:rsidR="007B6DF7" w:rsidRPr="007B6DF7" w:rsidRDefault="007B6DF7" w:rsidP="007B6DF7">
            <w:pPr>
              <w:tabs>
                <w:tab w:val="left" w:pos="5130"/>
              </w:tabs>
              <w:spacing w:after="60" w:line="240" w:lineRule="auto"/>
              <w:rPr>
                <w:rFonts w:ascii="Verdana" w:hAnsi="Verdana"/>
              </w:rPr>
            </w:pPr>
            <w:r w:rsidRPr="007B6DF7">
              <w:rPr>
                <w:rFonts w:ascii="Verdana" w:hAnsi="Verdana"/>
              </w:rPr>
              <w:t>SAMPE LA Chapter meeting at Proud Bird</w:t>
            </w:r>
          </w:p>
          <w:p w:rsidR="008D2B34" w:rsidRPr="007B6DF7" w:rsidRDefault="007B6DF7" w:rsidP="00477D8C">
            <w:pPr>
              <w:tabs>
                <w:tab w:val="left" w:pos="5130"/>
              </w:tabs>
              <w:spacing w:after="60" w:line="240" w:lineRule="auto"/>
              <w:rPr>
                <w:rFonts w:ascii="Verdana" w:hAnsi="Verdana"/>
              </w:rPr>
            </w:pPr>
            <w:r>
              <w:rPr>
                <w:rFonts w:ascii="Verdana" w:hAnsi="Verdana"/>
              </w:rPr>
              <w:t xml:space="preserve">Presentation by </w:t>
            </w:r>
            <w:r w:rsidRPr="007B6DF7">
              <w:rPr>
                <w:rFonts w:ascii="Verdana" w:hAnsi="Verdana"/>
              </w:rPr>
              <w:t xml:space="preserve">Alexander Velicki </w:t>
            </w:r>
            <w:r>
              <w:rPr>
                <w:rFonts w:ascii="Verdana" w:hAnsi="Verdana"/>
              </w:rPr>
              <w:t xml:space="preserve">on </w:t>
            </w:r>
            <w:r w:rsidRPr="007B6DF7">
              <w:rPr>
                <w:rFonts w:ascii="Verdana" w:hAnsi="Verdana"/>
              </w:rPr>
              <w:t>Damage Arrest Capabilities of</w:t>
            </w:r>
            <w:r>
              <w:rPr>
                <w:rFonts w:ascii="Verdana" w:hAnsi="Verdana"/>
              </w:rPr>
              <w:t xml:space="preserve"> Preseus Stiffened Structures</w:t>
            </w:r>
          </w:p>
        </w:tc>
      </w:tr>
    </w:tbl>
    <w:p w:rsidR="00C3455F" w:rsidRDefault="00C3455F" w:rsidP="00DE62A2">
      <w:pPr>
        <w:tabs>
          <w:tab w:val="left" w:pos="3851"/>
        </w:tabs>
        <w:rPr>
          <w:sz w:val="22"/>
          <w:szCs w:val="22"/>
        </w:rPr>
      </w:pPr>
    </w:p>
    <w:p w:rsidR="0025169E" w:rsidRDefault="0025169E" w:rsidP="00DE62A2">
      <w:pPr>
        <w:tabs>
          <w:tab w:val="left" w:pos="3851"/>
        </w:tabs>
        <w:rPr>
          <w:sz w:val="22"/>
          <w:szCs w:val="22"/>
        </w:rPr>
      </w:pPr>
    </w:p>
    <w:p w:rsidR="00B47D55" w:rsidRPr="00FE4B51" w:rsidRDefault="00B47D55" w:rsidP="00B47D55">
      <w:pPr>
        <w:keepNext/>
        <w:pBdr>
          <w:top w:val="single" w:sz="6" w:space="3" w:color="FFFFFF"/>
          <w:left w:val="single" w:sz="6" w:space="3" w:color="FFFFFF"/>
          <w:bottom w:val="single" w:sz="6" w:space="3" w:color="FFFFFF"/>
          <w:right w:val="single" w:sz="6" w:space="3" w:color="FFFFFF"/>
        </w:pBdr>
        <w:shd w:val="solid" w:color="000000" w:fill="000000"/>
        <w:spacing w:after="0" w:line="240" w:lineRule="auto"/>
        <w:ind w:left="60"/>
        <w:jc w:val="center"/>
        <w:outlineLvl w:val="4"/>
        <w:rPr>
          <w:rFonts w:ascii="Arial Black" w:eastAsia="Times New Roman" w:hAnsi="Arial Black"/>
          <w:color w:val="000000"/>
          <w:spacing w:val="-15"/>
          <w:position w:val="2"/>
          <w:sz w:val="24"/>
        </w:rPr>
      </w:pPr>
      <w:r w:rsidRPr="00FE4B51">
        <w:rPr>
          <w:rFonts w:ascii="Arial Black" w:eastAsia="Times New Roman" w:hAnsi="Arial Black"/>
          <w:color w:val="FFFFFF"/>
          <w:spacing w:val="-15"/>
          <w:position w:val="2"/>
          <w:sz w:val="28"/>
          <w:szCs w:val="28"/>
        </w:rPr>
        <w:lastRenderedPageBreak/>
        <w:t>SAMPE SPONSORS</w:t>
      </w:r>
    </w:p>
    <w:tbl>
      <w:tblPr>
        <w:tblW w:w="11249" w:type="dxa"/>
        <w:jc w:val="center"/>
        <w:tblCellSpacing w:w="15"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645"/>
        <w:gridCol w:w="1980"/>
        <w:gridCol w:w="1890"/>
        <w:gridCol w:w="3734"/>
      </w:tblGrid>
      <w:tr w:rsidR="00B6073A" w:rsidRPr="00FE4B51" w:rsidTr="00B6073A">
        <w:trPr>
          <w:trHeight w:val="267"/>
          <w:tblCellSpacing w:w="15" w:type="dxa"/>
          <w:jc w:val="center"/>
        </w:trPr>
        <w:tc>
          <w:tcPr>
            <w:tcW w:w="36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B6073A" w:rsidRPr="00B6073A" w:rsidRDefault="00B6073A" w:rsidP="00B6073A">
            <w:pPr>
              <w:jc w:val="center"/>
              <w:rPr>
                <w:b/>
                <w:sz w:val="22"/>
              </w:rPr>
            </w:pPr>
            <w:r w:rsidRPr="00B6073A">
              <w:rPr>
                <w:b/>
                <w:sz w:val="22"/>
              </w:rPr>
              <w:t>Company</w:t>
            </w:r>
          </w:p>
        </w:tc>
        <w:tc>
          <w:tcPr>
            <w:tcW w:w="19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B6073A" w:rsidRPr="00B6073A" w:rsidRDefault="00B6073A" w:rsidP="00B6073A">
            <w:pPr>
              <w:jc w:val="center"/>
              <w:rPr>
                <w:b/>
                <w:sz w:val="22"/>
              </w:rPr>
            </w:pPr>
            <w:r w:rsidRPr="00B6073A">
              <w:rPr>
                <w:b/>
                <w:sz w:val="22"/>
              </w:rPr>
              <w:t>Contact</w:t>
            </w:r>
          </w:p>
        </w:tc>
        <w:tc>
          <w:tcPr>
            <w:tcW w:w="18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B6073A" w:rsidRPr="00B6073A" w:rsidRDefault="00B6073A" w:rsidP="00B6073A">
            <w:pPr>
              <w:jc w:val="center"/>
              <w:rPr>
                <w:b/>
                <w:sz w:val="22"/>
              </w:rPr>
            </w:pPr>
            <w:r w:rsidRPr="00B6073A">
              <w:rPr>
                <w:b/>
                <w:sz w:val="22"/>
              </w:rPr>
              <w:t>Phone</w:t>
            </w:r>
          </w:p>
        </w:tc>
        <w:tc>
          <w:tcPr>
            <w:tcW w:w="36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B6073A" w:rsidRPr="00B6073A" w:rsidRDefault="00B6073A" w:rsidP="00B6073A">
            <w:pPr>
              <w:jc w:val="center"/>
              <w:rPr>
                <w:b/>
                <w:sz w:val="22"/>
              </w:rPr>
            </w:pPr>
            <w:r w:rsidRPr="00B6073A">
              <w:rPr>
                <w:b/>
                <w:sz w:val="22"/>
              </w:rPr>
              <w:t>E-Mail</w:t>
            </w:r>
          </w:p>
        </w:tc>
      </w:tr>
      <w:tr w:rsidR="00B6073A" w:rsidRPr="00FE4B51" w:rsidTr="00B6073A">
        <w:trPr>
          <w:trHeight w:val="198"/>
          <w:tblCellSpacing w:w="15" w:type="dxa"/>
          <w:jc w:val="center"/>
        </w:trPr>
        <w:tc>
          <w:tcPr>
            <w:tcW w:w="360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Assembly Guidance Systems, Inc.</w:t>
            </w:r>
          </w:p>
        </w:tc>
        <w:tc>
          <w:tcPr>
            <w:tcW w:w="195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Scott Blake</w:t>
            </w:r>
          </w:p>
        </w:tc>
        <w:tc>
          <w:tcPr>
            <w:tcW w:w="186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cs="Monaco"/>
                <w:color w:val="000000"/>
                <w:lang w:bidi="en-US"/>
              </w:rPr>
              <w:t>978-244-1166</w:t>
            </w:r>
          </w:p>
        </w:tc>
        <w:tc>
          <w:tcPr>
            <w:tcW w:w="3689"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cs="Monaco"/>
                <w:color w:val="000000"/>
                <w:lang w:bidi="en-US"/>
              </w:rPr>
            </w:pPr>
            <w:r w:rsidRPr="00B6073A">
              <w:rPr>
                <w:rFonts w:ascii="Verdana" w:hAnsi="Verdana" w:cs="Monaco"/>
                <w:lang w:bidi="en-US"/>
              </w:rPr>
              <w:t>Sb@assemblyguide.com</w:t>
            </w:r>
          </w:p>
        </w:tc>
      </w:tr>
      <w:tr w:rsidR="00B6073A" w:rsidRPr="00FE4B51" w:rsidTr="00B6073A">
        <w:trPr>
          <w:trHeight w:val="198"/>
          <w:tblCellSpacing w:w="15" w:type="dxa"/>
          <w:jc w:val="center"/>
        </w:trPr>
        <w:tc>
          <w:tcPr>
            <w:tcW w:w="360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Element Materials Technology</w:t>
            </w:r>
          </w:p>
        </w:tc>
        <w:tc>
          <w:tcPr>
            <w:tcW w:w="195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John Moylan</w:t>
            </w:r>
          </w:p>
        </w:tc>
        <w:tc>
          <w:tcPr>
            <w:tcW w:w="186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eastAsia="Times New Roman" w:hAnsi="Verdana"/>
                <w:color w:val="000000"/>
              </w:rPr>
              <w:t>818 247 4106</w:t>
            </w:r>
          </w:p>
        </w:tc>
        <w:tc>
          <w:tcPr>
            <w:tcW w:w="3689"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John.Moylan@element.com</w:t>
            </w:r>
          </w:p>
        </w:tc>
      </w:tr>
      <w:tr w:rsidR="00B6073A" w:rsidRPr="00FE4B51" w:rsidTr="00B6073A">
        <w:trPr>
          <w:trHeight w:val="198"/>
          <w:tblCellSpacing w:w="15" w:type="dxa"/>
          <w:jc w:val="center"/>
        </w:trPr>
        <w:tc>
          <w:tcPr>
            <w:tcW w:w="360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Exova OCM</w:t>
            </w:r>
          </w:p>
        </w:tc>
        <w:tc>
          <w:tcPr>
            <w:tcW w:w="195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Alma Saiya</w:t>
            </w:r>
          </w:p>
        </w:tc>
        <w:tc>
          <w:tcPr>
            <w:tcW w:w="186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714 630-3003</w:t>
            </w:r>
          </w:p>
        </w:tc>
        <w:tc>
          <w:tcPr>
            <w:tcW w:w="3689"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cs="Arial"/>
              </w:rPr>
            </w:pPr>
            <w:r w:rsidRPr="00B6073A">
              <w:rPr>
                <w:rFonts w:ascii="Verdana" w:hAnsi="Verdana" w:cs="Arial"/>
              </w:rPr>
              <w:t>Alma.Saiya@exova.com</w:t>
            </w:r>
          </w:p>
        </w:tc>
      </w:tr>
      <w:tr w:rsidR="00B6073A" w:rsidRPr="00FE4B51" w:rsidTr="00B6073A">
        <w:trPr>
          <w:trHeight w:val="198"/>
          <w:tblCellSpacing w:w="15" w:type="dxa"/>
          <w:jc w:val="center"/>
        </w:trPr>
        <w:tc>
          <w:tcPr>
            <w:tcW w:w="360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Fives Machining Systems, Inc.</w:t>
            </w:r>
          </w:p>
        </w:tc>
        <w:tc>
          <w:tcPr>
            <w:tcW w:w="195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Bridget Spears</w:t>
            </w:r>
          </w:p>
        </w:tc>
        <w:tc>
          <w:tcPr>
            <w:tcW w:w="186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859 534-4537</w:t>
            </w:r>
          </w:p>
        </w:tc>
        <w:tc>
          <w:tcPr>
            <w:tcW w:w="3689"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cs="Arial"/>
                <w:u w:color="0000FF"/>
              </w:rPr>
              <w:t>Bridget.Spears@FIVESGROUP.COM</w:t>
            </w:r>
          </w:p>
        </w:tc>
      </w:tr>
      <w:tr w:rsidR="00B6073A" w:rsidRPr="00FE4B51" w:rsidTr="00B6073A">
        <w:trPr>
          <w:trHeight w:val="198"/>
          <w:tblCellSpacing w:w="15" w:type="dxa"/>
          <w:jc w:val="center"/>
        </w:trPr>
        <w:tc>
          <w:tcPr>
            <w:tcW w:w="360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cs="Arial"/>
              </w:rPr>
              <w:t>FlackTek Inc.</w:t>
            </w:r>
          </w:p>
        </w:tc>
        <w:tc>
          <w:tcPr>
            <w:tcW w:w="195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cs="Arial"/>
              </w:rPr>
              <w:t>Sharon Gordon</w:t>
            </w:r>
          </w:p>
        </w:tc>
        <w:tc>
          <w:tcPr>
            <w:tcW w:w="186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cs="Arial"/>
                <w:u w:color="0000FF"/>
              </w:rPr>
            </w:pPr>
            <w:r w:rsidRPr="00B6073A">
              <w:rPr>
                <w:rFonts w:ascii="Verdana" w:hAnsi="Verdana" w:cs="Arial"/>
                <w:u w:color="0000FF"/>
              </w:rPr>
              <w:t>864-895-7441</w:t>
            </w:r>
          </w:p>
        </w:tc>
        <w:tc>
          <w:tcPr>
            <w:tcW w:w="3689"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cs="Arial"/>
                <w:u w:color="0000FF"/>
              </w:rPr>
            </w:pPr>
            <w:r w:rsidRPr="00B6073A">
              <w:rPr>
                <w:rFonts w:ascii="Verdana" w:hAnsi="Verdana" w:cs="Arial"/>
                <w:u w:color="0000FF"/>
              </w:rPr>
              <w:t>sharon@flacktek.net</w:t>
            </w:r>
          </w:p>
        </w:tc>
      </w:tr>
      <w:tr w:rsidR="00B6073A" w:rsidRPr="00FE4B51" w:rsidTr="00B6073A">
        <w:trPr>
          <w:trHeight w:val="198"/>
          <w:tblCellSpacing w:w="15" w:type="dxa"/>
          <w:jc w:val="center"/>
        </w:trPr>
        <w:tc>
          <w:tcPr>
            <w:tcW w:w="360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Laser Technology, Inc.</w:t>
            </w:r>
          </w:p>
        </w:tc>
        <w:tc>
          <w:tcPr>
            <w:tcW w:w="195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John Newman</w:t>
            </w:r>
          </w:p>
        </w:tc>
        <w:tc>
          <w:tcPr>
            <w:tcW w:w="186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cs="Arial"/>
                <w:u w:color="0000FF"/>
              </w:rPr>
            </w:pPr>
            <w:r w:rsidRPr="00B6073A">
              <w:rPr>
                <w:rFonts w:ascii="Verdana" w:hAnsi="Verdana" w:cs="Arial"/>
                <w:u w:color="0000FF"/>
              </w:rPr>
              <w:t>610 631-5043 x14</w:t>
            </w:r>
          </w:p>
        </w:tc>
        <w:tc>
          <w:tcPr>
            <w:tcW w:w="3689"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DF77E5" w:rsidP="00B6073A">
            <w:pPr>
              <w:spacing w:after="0"/>
              <w:jc w:val="center"/>
              <w:rPr>
                <w:rFonts w:ascii="Verdana" w:hAnsi="Verdana" w:cs="Arial"/>
                <w:u w:color="0000FF"/>
              </w:rPr>
            </w:pPr>
            <w:hyperlink r:id="rId20" w:history="1">
              <w:r w:rsidR="00B6073A" w:rsidRPr="00B6073A">
                <w:rPr>
                  <w:rFonts w:ascii="Verdana" w:hAnsi="Verdana" w:cs="Arial"/>
                  <w:u w:color="0000FF"/>
                </w:rPr>
                <w:t>Jwnewman50@aol.com</w:t>
              </w:r>
            </w:hyperlink>
          </w:p>
        </w:tc>
      </w:tr>
      <w:tr w:rsidR="00B6073A" w:rsidRPr="00FE4B51" w:rsidTr="00B6073A">
        <w:trPr>
          <w:trHeight w:val="198"/>
          <w:tblCellSpacing w:w="15" w:type="dxa"/>
          <w:jc w:val="center"/>
        </w:trPr>
        <w:tc>
          <w:tcPr>
            <w:tcW w:w="360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MISTRAS Group</w:t>
            </w:r>
          </w:p>
        </w:tc>
        <w:tc>
          <w:tcPr>
            <w:tcW w:w="195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Mark Carlos</w:t>
            </w:r>
          </w:p>
          <w:p w:rsidR="00B6073A" w:rsidRPr="00B6073A" w:rsidRDefault="00B6073A" w:rsidP="00B6073A">
            <w:pPr>
              <w:spacing w:after="0"/>
              <w:jc w:val="center"/>
              <w:rPr>
                <w:rFonts w:ascii="Verdana" w:hAnsi="Verdana"/>
              </w:rPr>
            </w:pPr>
          </w:p>
          <w:p w:rsidR="00B6073A" w:rsidRPr="00B6073A" w:rsidRDefault="00B6073A" w:rsidP="00B6073A">
            <w:pPr>
              <w:spacing w:after="0"/>
              <w:jc w:val="center"/>
              <w:rPr>
                <w:rFonts w:ascii="Verdana" w:hAnsi="Verdana"/>
              </w:rPr>
            </w:pPr>
            <w:r w:rsidRPr="00B6073A">
              <w:rPr>
                <w:rFonts w:ascii="Verdana" w:hAnsi="Verdana"/>
              </w:rPr>
              <w:t>Michael Genito</w:t>
            </w:r>
          </w:p>
        </w:tc>
        <w:tc>
          <w:tcPr>
            <w:tcW w:w="186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cs="Arial"/>
                <w:u w:color="0000FF"/>
              </w:rPr>
            </w:pPr>
            <w:r w:rsidRPr="00B6073A">
              <w:rPr>
                <w:rFonts w:ascii="Verdana" w:hAnsi="Verdana" w:cs="Arial"/>
                <w:u w:color="0000FF"/>
              </w:rPr>
              <w:t>609 716-4030</w:t>
            </w:r>
          </w:p>
          <w:p w:rsidR="00B6073A" w:rsidRPr="00B6073A" w:rsidRDefault="00B6073A" w:rsidP="00B6073A">
            <w:pPr>
              <w:spacing w:after="0"/>
              <w:jc w:val="center"/>
              <w:rPr>
                <w:rFonts w:ascii="Verdana" w:hAnsi="Verdana" w:cs="Arial"/>
                <w:u w:color="0000FF"/>
              </w:rPr>
            </w:pPr>
          </w:p>
          <w:p w:rsidR="00B6073A" w:rsidRPr="00B6073A" w:rsidRDefault="00B6073A" w:rsidP="00B6073A">
            <w:pPr>
              <w:spacing w:after="0"/>
              <w:jc w:val="center"/>
              <w:rPr>
                <w:rFonts w:ascii="Verdana" w:hAnsi="Verdana" w:cs="Arial"/>
                <w:u w:color="0000FF"/>
              </w:rPr>
            </w:pPr>
            <w:r w:rsidRPr="00B6073A">
              <w:rPr>
                <w:rFonts w:ascii="Verdana" w:hAnsi="Verdana" w:cs="Arial"/>
                <w:u w:color="0000FF"/>
              </w:rPr>
              <w:t xml:space="preserve">609 716-4093 </w:t>
            </w:r>
          </w:p>
        </w:tc>
        <w:tc>
          <w:tcPr>
            <w:tcW w:w="3689"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DF77E5" w:rsidP="00B6073A">
            <w:pPr>
              <w:spacing w:after="0"/>
              <w:jc w:val="center"/>
              <w:rPr>
                <w:rFonts w:ascii="Verdana" w:hAnsi="Verdana" w:cs="Arial"/>
                <w:u w:color="0000FF"/>
              </w:rPr>
            </w:pPr>
            <w:hyperlink r:id="rId21" w:history="1">
              <w:r w:rsidR="00B6073A" w:rsidRPr="00B6073A">
                <w:rPr>
                  <w:rFonts w:ascii="Verdana" w:hAnsi="Verdana" w:cs="Arial"/>
                  <w:u w:color="0000FF"/>
                </w:rPr>
                <w:t>mark.carlos@mistrasgroup.com</w:t>
              </w:r>
            </w:hyperlink>
          </w:p>
          <w:p w:rsidR="00B6073A" w:rsidRPr="00B6073A" w:rsidRDefault="00B6073A" w:rsidP="00B6073A">
            <w:pPr>
              <w:spacing w:after="0"/>
              <w:jc w:val="center"/>
              <w:rPr>
                <w:rFonts w:ascii="Verdana" w:hAnsi="Verdana" w:cs="Arial"/>
                <w:u w:color="0000FF"/>
              </w:rPr>
            </w:pPr>
            <w:r w:rsidRPr="00B6073A">
              <w:rPr>
                <w:rFonts w:ascii="Verdana" w:hAnsi="Verdana" w:cs="Arial"/>
                <w:u w:color="0000FF"/>
              </w:rPr>
              <w:t>michael.genito@mistrasgroup.com</w:t>
            </w:r>
          </w:p>
        </w:tc>
      </w:tr>
      <w:tr w:rsidR="00B6073A" w:rsidRPr="00FE4B51" w:rsidTr="00B6073A">
        <w:trPr>
          <w:trHeight w:val="198"/>
          <w:tblCellSpacing w:w="15" w:type="dxa"/>
          <w:jc w:val="center"/>
        </w:trPr>
        <w:tc>
          <w:tcPr>
            <w:tcW w:w="360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Plataine Inc.</w:t>
            </w:r>
          </w:p>
        </w:tc>
        <w:tc>
          <w:tcPr>
            <w:tcW w:w="195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Avner BenBassat</w:t>
            </w:r>
          </w:p>
          <w:p w:rsidR="00B6073A" w:rsidRPr="00B6073A" w:rsidRDefault="00B6073A" w:rsidP="00B6073A">
            <w:pPr>
              <w:spacing w:after="0"/>
              <w:jc w:val="center"/>
              <w:rPr>
                <w:rFonts w:ascii="Verdana" w:hAnsi="Verdana"/>
              </w:rPr>
            </w:pPr>
            <w:r w:rsidRPr="00B6073A">
              <w:rPr>
                <w:rFonts w:ascii="Verdana" w:hAnsi="Verdana"/>
              </w:rPr>
              <w:t>Avital Dotan</w:t>
            </w:r>
          </w:p>
        </w:tc>
        <w:tc>
          <w:tcPr>
            <w:tcW w:w="186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cs="Arial"/>
                <w:u w:color="0000FF"/>
              </w:rPr>
            </w:pPr>
          </w:p>
        </w:tc>
        <w:tc>
          <w:tcPr>
            <w:tcW w:w="3689"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DF77E5" w:rsidP="00B6073A">
            <w:pPr>
              <w:spacing w:after="0"/>
              <w:jc w:val="center"/>
              <w:rPr>
                <w:rFonts w:ascii="Verdana" w:hAnsi="Verdana" w:cs="Arial"/>
                <w:u w:color="0000FF"/>
              </w:rPr>
            </w:pPr>
            <w:hyperlink r:id="rId22" w:history="1">
              <w:r w:rsidR="00B6073A" w:rsidRPr="00B6073A">
                <w:rPr>
                  <w:rFonts w:ascii="Verdana" w:hAnsi="Verdana"/>
                  <w:u w:color="0000FF"/>
                </w:rPr>
                <w:t>Avner.BenBassat@plataine.com</w:t>
              </w:r>
            </w:hyperlink>
          </w:p>
          <w:p w:rsidR="00B6073A" w:rsidRPr="00B6073A" w:rsidRDefault="00DF77E5" w:rsidP="00B6073A">
            <w:pPr>
              <w:spacing w:after="0"/>
              <w:jc w:val="center"/>
              <w:rPr>
                <w:rFonts w:ascii="Verdana" w:hAnsi="Verdana" w:cs="Arial"/>
                <w:u w:color="0000FF"/>
              </w:rPr>
            </w:pPr>
            <w:hyperlink r:id="rId23" w:history="1">
              <w:r w:rsidR="00B6073A" w:rsidRPr="00B6073A">
                <w:rPr>
                  <w:rFonts w:ascii="Verdana" w:hAnsi="Verdana"/>
                  <w:u w:color="0000FF"/>
                </w:rPr>
                <w:t>Avital.Dotan@plataine.com</w:t>
              </w:r>
            </w:hyperlink>
          </w:p>
        </w:tc>
      </w:tr>
      <w:tr w:rsidR="00B6073A" w:rsidRPr="00FE4B51" w:rsidTr="00B6073A">
        <w:trPr>
          <w:trHeight w:val="198"/>
          <w:tblCellSpacing w:w="15" w:type="dxa"/>
          <w:jc w:val="center"/>
        </w:trPr>
        <w:tc>
          <w:tcPr>
            <w:tcW w:w="360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PMIC</w:t>
            </w:r>
          </w:p>
        </w:tc>
        <w:tc>
          <w:tcPr>
            <w:tcW w:w="195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Allen Howard</w:t>
            </w:r>
          </w:p>
          <w:p w:rsidR="00B6073A" w:rsidRPr="00B6073A" w:rsidRDefault="00B6073A" w:rsidP="00B6073A">
            <w:pPr>
              <w:spacing w:after="0"/>
              <w:jc w:val="center"/>
              <w:rPr>
                <w:rFonts w:ascii="Verdana" w:hAnsi="Verdana"/>
              </w:rPr>
            </w:pPr>
            <w:r w:rsidRPr="00B6073A">
              <w:rPr>
                <w:rFonts w:ascii="Verdana" w:hAnsi="Verdana"/>
              </w:rPr>
              <w:t>Darrell Oakes</w:t>
            </w:r>
          </w:p>
        </w:tc>
        <w:tc>
          <w:tcPr>
            <w:tcW w:w="186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cs="Arial"/>
                <w:u w:color="0000FF"/>
              </w:rPr>
            </w:pPr>
            <w:r w:rsidRPr="00B6073A">
              <w:rPr>
                <w:rFonts w:ascii="Verdana" w:hAnsi="Verdana" w:cs="Arial"/>
                <w:u w:color="0000FF"/>
              </w:rPr>
              <w:t>541 753-0607</w:t>
            </w:r>
          </w:p>
        </w:tc>
        <w:tc>
          <w:tcPr>
            <w:tcW w:w="3689"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DF77E5" w:rsidP="00B6073A">
            <w:pPr>
              <w:spacing w:after="0"/>
              <w:jc w:val="center"/>
              <w:rPr>
                <w:rFonts w:ascii="Verdana" w:hAnsi="Verdana" w:cs="Arial"/>
                <w:u w:color="0000FF"/>
              </w:rPr>
            </w:pPr>
            <w:hyperlink r:id="rId24" w:history="1">
              <w:r w:rsidR="00B6073A" w:rsidRPr="00B6073A">
                <w:rPr>
                  <w:rFonts w:ascii="Verdana" w:hAnsi="Verdana"/>
                  <w:u w:color="0000FF"/>
                </w:rPr>
                <w:t>AllenHoward@pmiclab.com</w:t>
              </w:r>
            </w:hyperlink>
          </w:p>
          <w:p w:rsidR="00B6073A" w:rsidRPr="00B6073A" w:rsidRDefault="00DF77E5" w:rsidP="00B6073A">
            <w:pPr>
              <w:spacing w:after="0"/>
              <w:jc w:val="center"/>
              <w:rPr>
                <w:rFonts w:ascii="Verdana" w:hAnsi="Verdana" w:cs="Arial"/>
                <w:u w:color="0000FF"/>
              </w:rPr>
            </w:pPr>
            <w:hyperlink r:id="rId25" w:history="1">
              <w:r w:rsidR="00B6073A" w:rsidRPr="00B6073A">
                <w:rPr>
                  <w:rFonts w:ascii="Verdana" w:hAnsi="Verdana"/>
                  <w:u w:color="0000FF"/>
                </w:rPr>
                <w:t>darrelloakes@pmiclab.com</w:t>
              </w:r>
            </w:hyperlink>
          </w:p>
        </w:tc>
      </w:tr>
      <w:tr w:rsidR="00B6073A" w:rsidRPr="00FE4B51" w:rsidTr="00B6073A">
        <w:trPr>
          <w:trHeight w:val="198"/>
          <w:tblCellSpacing w:w="15" w:type="dxa"/>
          <w:jc w:val="center"/>
        </w:trPr>
        <w:tc>
          <w:tcPr>
            <w:tcW w:w="360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SAMPE Los Angeles Chapter</w:t>
            </w:r>
          </w:p>
        </w:tc>
        <w:tc>
          <w:tcPr>
            <w:tcW w:w="195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Clem Hiel</w:t>
            </w:r>
          </w:p>
        </w:tc>
        <w:tc>
          <w:tcPr>
            <w:tcW w:w="186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cs="Arial"/>
                <w:u w:color="0000FF"/>
              </w:rPr>
            </w:pPr>
            <w:r w:rsidRPr="00B6073A">
              <w:rPr>
                <w:rFonts w:ascii="Verdana" w:hAnsi="Verdana" w:cs="Arial"/>
                <w:u w:color="0000FF"/>
              </w:rPr>
              <w:t>310 650-6938</w:t>
            </w:r>
          </w:p>
        </w:tc>
        <w:tc>
          <w:tcPr>
            <w:tcW w:w="3689"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cs="Arial"/>
                <w:u w:color="0000FF"/>
              </w:rPr>
            </w:pPr>
            <w:r w:rsidRPr="00B6073A">
              <w:rPr>
                <w:rFonts w:ascii="Verdana" w:hAnsi="Verdana" w:cs="Arial"/>
                <w:u w:color="0000FF"/>
              </w:rPr>
              <w:t>Clemhiel@aol.com</w:t>
            </w:r>
          </w:p>
        </w:tc>
      </w:tr>
      <w:tr w:rsidR="00B6073A" w:rsidRPr="00FE4B51" w:rsidTr="00B6073A">
        <w:trPr>
          <w:trHeight w:val="198"/>
          <w:tblCellSpacing w:w="15" w:type="dxa"/>
          <w:jc w:val="center"/>
        </w:trPr>
        <w:tc>
          <w:tcPr>
            <w:tcW w:w="360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SLM Solutions NA</w:t>
            </w:r>
          </w:p>
        </w:tc>
        <w:tc>
          <w:tcPr>
            <w:tcW w:w="195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Winthrop Sheldon</w:t>
            </w:r>
          </w:p>
        </w:tc>
        <w:tc>
          <w:tcPr>
            <w:tcW w:w="186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cs="Arial"/>
                <w:u w:color="0000FF"/>
              </w:rPr>
            </w:pPr>
            <w:r w:rsidRPr="00B6073A">
              <w:rPr>
                <w:rFonts w:ascii="Verdana" w:hAnsi="Verdana" w:cs="Arial"/>
                <w:u w:color="0000FF"/>
              </w:rPr>
              <w:t>310 703-4905</w:t>
            </w:r>
          </w:p>
        </w:tc>
        <w:tc>
          <w:tcPr>
            <w:tcW w:w="3689"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cs="Arial"/>
                <w:u w:color="0000FF"/>
              </w:rPr>
            </w:pPr>
            <w:r w:rsidRPr="00B6073A">
              <w:rPr>
                <w:rFonts w:ascii="Verdana" w:hAnsi="Verdana" w:cs="Arial"/>
                <w:u w:color="0000FF"/>
              </w:rPr>
              <w:t>Winthrop.Sheldon@slm-solutions.us</w:t>
            </w:r>
          </w:p>
        </w:tc>
      </w:tr>
      <w:tr w:rsidR="00B6073A" w:rsidRPr="00FE4B51" w:rsidTr="00B6073A">
        <w:trPr>
          <w:trHeight w:val="198"/>
          <w:tblCellSpacing w:w="15" w:type="dxa"/>
          <w:jc w:val="center"/>
        </w:trPr>
        <w:tc>
          <w:tcPr>
            <w:tcW w:w="360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TA Instruments</w:t>
            </w:r>
          </w:p>
        </w:tc>
        <w:tc>
          <w:tcPr>
            <w:tcW w:w="195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Steve Hall</w:t>
            </w:r>
          </w:p>
        </w:tc>
        <w:tc>
          <w:tcPr>
            <w:tcW w:w="186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cs="Arial"/>
                <w:u w:color="0000FF"/>
              </w:rPr>
            </w:pPr>
            <w:r w:rsidRPr="00B6073A">
              <w:rPr>
                <w:rFonts w:ascii="Verdana" w:hAnsi="Verdana" w:cs="Arial"/>
                <w:u w:color="0000FF"/>
              </w:rPr>
              <w:t>302 521-5778</w:t>
            </w:r>
          </w:p>
        </w:tc>
        <w:tc>
          <w:tcPr>
            <w:tcW w:w="3689"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cs="Arial"/>
                <w:u w:color="0000FF"/>
              </w:rPr>
            </w:pPr>
            <w:r w:rsidRPr="00B6073A">
              <w:rPr>
                <w:rFonts w:ascii="Verdana" w:hAnsi="Verdana" w:cs="Arial"/>
                <w:u w:color="0000FF"/>
              </w:rPr>
              <w:t>SHall@tainstruments.com</w:t>
            </w:r>
          </w:p>
        </w:tc>
      </w:tr>
      <w:tr w:rsidR="00B6073A" w:rsidRPr="00FE4B51" w:rsidTr="00B6073A">
        <w:trPr>
          <w:trHeight w:val="198"/>
          <w:tblCellSpacing w:w="15" w:type="dxa"/>
          <w:jc w:val="center"/>
        </w:trPr>
        <w:tc>
          <w:tcPr>
            <w:tcW w:w="360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TenCate Advanced Composites USA</w:t>
            </w:r>
          </w:p>
        </w:tc>
        <w:tc>
          <w:tcPr>
            <w:tcW w:w="195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Sean Johnson</w:t>
            </w:r>
          </w:p>
          <w:p w:rsidR="00B6073A" w:rsidRPr="00B6073A" w:rsidRDefault="00B6073A" w:rsidP="00B6073A">
            <w:pPr>
              <w:spacing w:after="0"/>
              <w:jc w:val="center"/>
              <w:rPr>
                <w:rFonts w:ascii="Verdana" w:hAnsi="Verdana"/>
              </w:rPr>
            </w:pPr>
            <w:r w:rsidRPr="00B6073A">
              <w:rPr>
                <w:rFonts w:ascii="Verdana" w:hAnsi="Verdana"/>
              </w:rPr>
              <w:t xml:space="preserve">Stacy Biel </w:t>
            </w:r>
          </w:p>
        </w:tc>
        <w:tc>
          <w:tcPr>
            <w:tcW w:w="186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cs="Arial"/>
                <w:u w:color="0000FF"/>
              </w:rPr>
            </w:pPr>
            <w:r w:rsidRPr="00B6073A">
              <w:rPr>
                <w:rFonts w:ascii="Verdana" w:hAnsi="Verdana" w:cs="Arial"/>
                <w:u w:color="0000FF"/>
              </w:rPr>
              <w:t>707 747-2783</w:t>
            </w:r>
          </w:p>
          <w:p w:rsidR="00B6073A" w:rsidRPr="00B6073A" w:rsidRDefault="00B6073A" w:rsidP="00B6073A">
            <w:pPr>
              <w:spacing w:after="0"/>
              <w:jc w:val="center"/>
              <w:rPr>
                <w:rFonts w:ascii="Verdana" w:hAnsi="Verdana" w:cs="Arial"/>
                <w:u w:color="0000FF"/>
              </w:rPr>
            </w:pPr>
            <w:r w:rsidRPr="00B6073A">
              <w:rPr>
                <w:rFonts w:ascii="Verdana" w:hAnsi="Verdana" w:cs="Arial"/>
                <w:u w:color="0000FF"/>
              </w:rPr>
              <w:t>707 758-4368</w:t>
            </w:r>
          </w:p>
        </w:tc>
        <w:tc>
          <w:tcPr>
            <w:tcW w:w="3689"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DF77E5" w:rsidP="00B6073A">
            <w:pPr>
              <w:spacing w:after="0"/>
              <w:jc w:val="center"/>
              <w:rPr>
                <w:rFonts w:ascii="Verdana" w:hAnsi="Verdana" w:cs="Arial"/>
                <w:u w:color="0000FF"/>
              </w:rPr>
            </w:pPr>
            <w:hyperlink r:id="rId26" w:history="1">
              <w:r w:rsidR="00B6073A" w:rsidRPr="00B6073A">
                <w:rPr>
                  <w:rFonts w:ascii="Verdana" w:hAnsi="Verdana" w:cs="Arial"/>
                  <w:u w:color="0000FF"/>
                </w:rPr>
                <w:t>S.Johnson@TCAC-USA.com</w:t>
              </w:r>
            </w:hyperlink>
          </w:p>
          <w:p w:rsidR="00B6073A" w:rsidRPr="00B6073A" w:rsidRDefault="00B6073A" w:rsidP="00B6073A">
            <w:pPr>
              <w:spacing w:after="0"/>
              <w:jc w:val="center"/>
              <w:rPr>
                <w:rFonts w:ascii="Verdana" w:hAnsi="Verdana" w:cs="Arial"/>
                <w:u w:color="0000FF"/>
              </w:rPr>
            </w:pPr>
            <w:r w:rsidRPr="00B6073A">
              <w:rPr>
                <w:rFonts w:ascii="Verdana" w:hAnsi="Verdana" w:cs="Arial"/>
                <w:u w:color="0000FF"/>
              </w:rPr>
              <w:t>S.Biel@TCAC-USA.com</w:t>
            </w:r>
          </w:p>
        </w:tc>
      </w:tr>
      <w:tr w:rsidR="00B6073A" w:rsidRPr="00FE4B51" w:rsidTr="00B6073A">
        <w:trPr>
          <w:trHeight w:val="198"/>
          <w:tblCellSpacing w:w="15" w:type="dxa"/>
          <w:jc w:val="center"/>
        </w:trPr>
        <w:tc>
          <w:tcPr>
            <w:tcW w:w="360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Thermal Wave Imaging</w:t>
            </w:r>
          </w:p>
        </w:tc>
        <w:tc>
          <w:tcPr>
            <w:tcW w:w="195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Steve Shepard</w:t>
            </w:r>
          </w:p>
          <w:p w:rsidR="00B6073A" w:rsidRPr="00B6073A" w:rsidRDefault="00B6073A" w:rsidP="00B6073A">
            <w:pPr>
              <w:spacing w:after="0"/>
              <w:jc w:val="center"/>
              <w:rPr>
                <w:rFonts w:ascii="Verdana" w:hAnsi="Verdana"/>
              </w:rPr>
            </w:pPr>
            <w:r w:rsidRPr="00B6073A">
              <w:rPr>
                <w:rFonts w:ascii="Verdana" w:hAnsi="Verdana"/>
              </w:rPr>
              <w:t>Alan Nusbaum</w:t>
            </w:r>
          </w:p>
        </w:tc>
        <w:tc>
          <w:tcPr>
            <w:tcW w:w="186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cs="Arial"/>
                <w:u w:color="0000FF"/>
              </w:rPr>
            </w:pPr>
            <w:r w:rsidRPr="00B6073A">
              <w:rPr>
                <w:rFonts w:ascii="Verdana" w:hAnsi="Verdana" w:cs="Arial"/>
                <w:u w:color="0000FF"/>
              </w:rPr>
              <w:t xml:space="preserve">248 414-3730 </w:t>
            </w:r>
          </w:p>
          <w:p w:rsidR="00B6073A" w:rsidRPr="00B6073A" w:rsidRDefault="00B6073A" w:rsidP="00B6073A">
            <w:pPr>
              <w:spacing w:after="0"/>
              <w:jc w:val="center"/>
              <w:rPr>
                <w:rFonts w:ascii="Verdana" w:hAnsi="Verdana" w:cs="Arial"/>
                <w:u w:color="0000FF"/>
              </w:rPr>
            </w:pPr>
            <w:r w:rsidRPr="00B6073A">
              <w:rPr>
                <w:rFonts w:ascii="Verdana" w:hAnsi="Verdana" w:cs="Arial"/>
                <w:u w:color="0000FF"/>
              </w:rPr>
              <w:t xml:space="preserve">248 417-5882 </w:t>
            </w:r>
          </w:p>
        </w:tc>
        <w:tc>
          <w:tcPr>
            <w:tcW w:w="3689"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DF77E5" w:rsidP="00B6073A">
            <w:pPr>
              <w:spacing w:after="0"/>
              <w:jc w:val="center"/>
              <w:rPr>
                <w:rFonts w:ascii="Verdana" w:hAnsi="Verdana" w:cs="Arial"/>
                <w:u w:color="0000FF"/>
              </w:rPr>
            </w:pPr>
            <w:hyperlink r:id="rId27" w:history="1">
              <w:r w:rsidR="00B6073A" w:rsidRPr="00B6073A">
                <w:rPr>
                  <w:rFonts w:ascii="Verdana" w:hAnsi="Verdana" w:cs="Arial"/>
                  <w:u w:color="0000FF"/>
                </w:rPr>
                <w:t>Sshepard@thermalwave.com</w:t>
              </w:r>
            </w:hyperlink>
          </w:p>
          <w:p w:rsidR="00B6073A" w:rsidRPr="00B6073A" w:rsidRDefault="00DF77E5" w:rsidP="00B6073A">
            <w:pPr>
              <w:spacing w:after="0"/>
              <w:jc w:val="center"/>
              <w:rPr>
                <w:rFonts w:ascii="Verdana" w:hAnsi="Verdana" w:cs="Arial"/>
                <w:u w:color="0000FF"/>
              </w:rPr>
            </w:pPr>
            <w:hyperlink r:id="rId28" w:history="1">
              <w:r w:rsidR="00B6073A" w:rsidRPr="00B6073A">
                <w:rPr>
                  <w:rFonts w:ascii="Verdana" w:hAnsi="Verdana" w:cs="Arial"/>
                  <w:u w:color="0000FF"/>
                </w:rPr>
                <w:t>alannusbaum@thermalwave.com</w:t>
              </w:r>
            </w:hyperlink>
          </w:p>
        </w:tc>
      </w:tr>
      <w:tr w:rsidR="00B6073A" w:rsidRPr="00FE4B51" w:rsidTr="00B6073A">
        <w:trPr>
          <w:trHeight w:val="198"/>
          <w:tblCellSpacing w:w="15" w:type="dxa"/>
          <w:jc w:val="center"/>
        </w:trPr>
        <w:tc>
          <w:tcPr>
            <w:tcW w:w="360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pStyle w:val="Title"/>
              <w:rPr>
                <w:rFonts w:ascii="Verdana" w:hAnsi="Verdana"/>
                <w:b w:val="0"/>
                <w:sz w:val="20"/>
                <w:szCs w:val="20"/>
              </w:rPr>
            </w:pPr>
            <w:r w:rsidRPr="00B6073A">
              <w:rPr>
                <w:rFonts w:ascii="Verdana" w:hAnsi="Verdana"/>
                <w:b w:val="0"/>
                <w:sz w:val="20"/>
                <w:szCs w:val="20"/>
              </w:rPr>
              <w:t>University of Dayton Research Institute</w:t>
            </w:r>
          </w:p>
        </w:tc>
        <w:tc>
          <w:tcPr>
            <w:tcW w:w="195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spacing w:after="0"/>
              <w:jc w:val="center"/>
              <w:rPr>
                <w:rFonts w:ascii="Verdana" w:hAnsi="Verdana"/>
              </w:rPr>
            </w:pPr>
            <w:r w:rsidRPr="00B6073A">
              <w:rPr>
                <w:rFonts w:ascii="Verdana" w:hAnsi="Verdana"/>
              </w:rPr>
              <w:t>Brian Rice</w:t>
            </w:r>
          </w:p>
        </w:tc>
        <w:tc>
          <w:tcPr>
            <w:tcW w:w="1860"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B6073A" w:rsidP="00B6073A">
            <w:pPr>
              <w:widowControl w:val="0"/>
              <w:autoSpaceDE w:val="0"/>
              <w:autoSpaceDN w:val="0"/>
              <w:adjustRightInd w:val="0"/>
              <w:spacing w:after="0"/>
              <w:jc w:val="center"/>
              <w:rPr>
                <w:rFonts w:ascii="Verdana" w:hAnsi="Verdana" w:cs="Arial"/>
                <w:u w:color="0000FF"/>
              </w:rPr>
            </w:pPr>
          </w:p>
        </w:tc>
        <w:tc>
          <w:tcPr>
            <w:tcW w:w="3689" w:type="dxa"/>
            <w:tcBorders>
              <w:top w:val="outset" w:sz="6" w:space="0" w:color="auto"/>
              <w:left w:val="outset" w:sz="6" w:space="0" w:color="auto"/>
              <w:bottom w:val="outset" w:sz="6" w:space="0" w:color="auto"/>
              <w:right w:val="outset" w:sz="6" w:space="0" w:color="auto"/>
            </w:tcBorders>
            <w:tcMar>
              <w:top w:w="29" w:type="dxa"/>
              <w:left w:w="15" w:type="dxa"/>
              <w:bottom w:w="29" w:type="dxa"/>
              <w:right w:w="15" w:type="dxa"/>
            </w:tcMar>
          </w:tcPr>
          <w:p w:rsidR="00B6073A" w:rsidRPr="00B6073A" w:rsidRDefault="00DF77E5" w:rsidP="00B6073A">
            <w:pPr>
              <w:spacing w:after="0"/>
              <w:jc w:val="center"/>
              <w:rPr>
                <w:rFonts w:ascii="Verdana" w:hAnsi="Verdana" w:cs="Arial"/>
                <w:u w:color="0000FF"/>
              </w:rPr>
            </w:pPr>
            <w:hyperlink r:id="rId29" w:history="1">
              <w:r w:rsidR="00B6073A" w:rsidRPr="00B6073A">
                <w:rPr>
                  <w:rFonts w:ascii="Verdana" w:hAnsi="Verdana" w:cs="Arial"/>
                  <w:u w:color="0000FF"/>
                </w:rPr>
                <w:t>Brian.Rice@udri.udayton.edu</w:t>
              </w:r>
            </w:hyperlink>
          </w:p>
        </w:tc>
      </w:tr>
    </w:tbl>
    <w:p w:rsidR="00B47D55" w:rsidRDefault="00B47D55" w:rsidP="00B47D55">
      <w:pPr>
        <w:tabs>
          <w:tab w:val="left" w:pos="702"/>
          <w:tab w:val="left" w:pos="3582"/>
          <w:tab w:val="left" w:pos="4302"/>
          <w:tab w:val="left" w:pos="9540"/>
        </w:tabs>
        <w:spacing w:after="0" w:line="240" w:lineRule="auto"/>
        <w:ind w:left="144" w:right="144"/>
        <w:jc w:val="both"/>
        <w:rPr>
          <w:rFonts w:eastAsia="Times New Roman" w:cs="Arial"/>
          <w:b/>
          <w:color w:val="000000"/>
          <w:sz w:val="24"/>
          <w:szCs w:val="24"/>
        </w:rPr>
      </w:pPr>
    </w:p>
    <w:p w:rsidR="00203945" w:rsidRPr="00203945" w:rsidRDefault="00203945" w:rsidP="00203945">
      <w:pPr>
        <w:keepNext/>
        <w:pBdr>
          <w:top w:val="single" w:sz="6" w:space="3" w:color="FFFFFF"/>
          <w:left w:val="single" w:sz="6" w:space="3" w:color="FFFFFF"/>
          <w:bottom w:val="single" w:sz="6" w:space="3" w:color="FFFFFF"/>
          <w:right w:val="single" w:sz="6" w:space="3" w:color="FFFFFF"/>
        </w:pBdr>
        <w:shd w:val="solid" w:color="000000" w:fill="000000"/>
        <w:spacing w:after="0" w:line="240" w:lineRule="auto"/>
        <w:ind w:left="60"/>
        <w:jc w:val="center"/>
        <w:outlineLvl w:val="4"/>
      </w:pPr>
    </w:p>
    <w:p w:rsidR="00B76044" w:rsidRPr="00B76044" w:rsidRDefault="00B76044" w:rsidP="00B76044">
      <w:pPr>
        <w:spacing w:before="100" w:beforeAutospacing="1" w:after="100" w:afterAutospacing="1" w:line="240" w:lineRule="auto"/>
        <w:ind w:left="72" w:right="72"/>
        <w:jc w:val="center"/>
        <w:rPr>
          <w:rFonts w:ascii="Verdana" w:hAnsi="Verdana" w:cs="Arial"/>
          <w:b/>
          <w:color w:val="000000"/>
        </w:rPr>
      </w:pPr>
      <w:r w:rsidRPr="00B76044">
        <w:rPr>
          <w:rFonts w:ascii="Verdana" w:hAnsi="Verdana"/>
          <w:b/>
          <w:iCs/>
          <w:sz w:val="22"/>
          <w:szCs w:val="22"/>
        </w:rPr>
        <w:t xml:space="preserve">Thank you all for your </w:t>
      </w:r>
      <w:r>
        <w:rPr>
          <w:rFonts w:ascii="Verdana" w:hAnsi="Verdana"/>
          <w:b/>
          <w:iCs/>
          <w:sz w:val="22"/>
          <w:szCs w:val="22"/>
        </w:rPr>
        <w:t xml:space="preserve">sponsorship and </w:t>
      </w:r>
      <w:r w:rsidRPr="00B76044">
        <w:rPr>
          <w:rFonts w:ascii="Verdana" w:hAnsi="Verdana"/>
          <w:b/>
          <w:iCs/>
          <w:sz w:val="22"/>
          <w:szCs w:val="22"/>
        </w:rPr>
        <w:t>support of SAMPE – LA!!!</w:t>
      </w:r>
    </w:p>
    <w:p w:rsidR="00203945" w:rsidRPr="00B76044" w:rsidRDefault="008915C0" w:rsidP="006F5415">
      <w:pPr>
        <w:spacing w:after="0" w:line="400" w:lineRule="atLeast"/>
        <w:jc w:val="both"/>
        <w:rPr>
          <w:rFonts w:ascii="Verdana" w:eastAsia="Times New Roman" w:hAnsi="Verdana" w:cs="Arial"/>
          <w:color w:val="000000"/>
          <w:szCs w:val="24"/>
        </w:rPr>
      </w:pPr>
      <w:r w:rsidRPr="00B76044">
        <w:rPr>
          <w:rFonts w:ascii="Verdana" w:eastAsia="Times New Roman" w:hAnsi="Verdana" w:cs="Arial"/>
          <w:color w:val="000000"/>
          <w:szCs w:val="24"/>
        </w:rPr>
        <w:t>Sponsors g</w:t>
      </w:r>
      <w:r w:rsidR="00203945" w:rsidRPr="00B76044">
        <w:rPr>
          <w:rFonts w:ascii="Verdana" w:eastAsia="Times New Roman" w:hAnsi="Verdana" w:cs="Arial"/>
          <w:color w:val="000000"/>
          <w:szCs w:val="24"/>
        </w:rPr>
        <w:t xml:space="preserve">et monthly exposure in our mailing to over </w:t>
      </w:r>
      <w:r w:rsidR="00D31978" w:rsidRPr="00B76044">
        <w:rPr>
          <w:rFonts w:ascii="Verdana" w:eastAsia="Times New Roman" w:hAnsi="Verdana" w:cs="Arial"/>
          <w:color w:val="000000"/>
          <w:szCs w:val="24"/>
        </w:rPr>
        <w:t>750</w:t>
      </w:r>
      <w:r w:rsidR="00203945" w:rsidRPr="00B76044">
        <w:rPr>
          <w:rFonts w:ascii="Verdana" w:eastAsia="Times New Roman" w:hAnsi="Verdana" w:cs="Arial"/>
          <w:color w:val="000000"/>
          <w:szCs w:val="24"/>
        </w:rPr>
        <w:t xml:space="preserve"> members </w:t>
      </w:r>
      <w:r w:rsidR="00D31978" w:rsidRPr="00B76044">
        <w:rPr>
          <w:rFonts w:ascii="Verdana" w:eastAsia="Times New Roman" w:hAnsi="Verdana" w:cs="Arial"/>
          <w:color w:val="000000"/>
          <w:szCs w:val="24"/>
        </w:rPr>
        <w:t xml:space="preserve">and associates of the local chapters of SAMPE. Sponsors also get </w:t>
      </w:r>
      <w:r w:rsidR="00203945" w:rsidRPr="00B76044">
        <w:rPr>
          <w:rFonts w:ascii="Verdana" w:eastAsia="Times New Roman" w:hAnsi="Verdana" w:cs="Arial"/>
          <w:color w:val="000000"/>
          <w:szCs w:val="24"/>
        </w:rPr>
        <w:t xml:space="preserve">a link to </w:t>
      </w:r>
      <w:r w:rsidR="00D31978" w:rsidRPr="00B76044">
        <w:rPr>
          <w:rFonts w:ascii="Verdana" w:eastAsia="Times New Roman" w:hAnsi="Verdana" w:cs="Arial"/>
          <w:color w:val="000000"/>
          <w:szCs w:val="24"/>
        </w:rPr>
        <w:t>their</w:t>
      </w:r>
      <w:r w:rsidR="00203945" w:rsidRPr="00B76044">
        <w:rPr>
          <w:rFonts w:ascii="Verdana" w:eastAsia="Times New Roman" w:hAnsi="Verdana" w:cs="Arial"/>
          <w:color w:val="000000"/>
          <w:szCs w:val="24"/>
        </w:rPr>
        <w:t xml:space="preserve"> corporate webpage via </w:t>
      </w:r>
      <w:r w:rsidR="00D31978" w:rsidRPr="00B76044">
        <w:rPr>
          <w:rFonts w:ascii="Verdana" w:eastAsia="Times New Roman" w:hAnsi="Verdana" w:cs="Arial"/>
          <w:color w:val="000000"/>
          <w:szCs w:val="24"/>
        </w:rPr>
        <w:t xml:space="preserve">the </w:t>
      </w:r>
      <w:r w:rsidR="00203945" w:rsidRPr="00B76044">
        <w:rPr>
          <w:rFonts w:ascii="Verdana" w:eastAsia="Times New Roman" w:hAnsi="Verdana" w:cs="Arial"/>
          <w:color w:val="000000"/>
          <w:szCs w:val="24"/>
        </w:rPr>
        <w:t>SAMPE Los Angeles Chapter website.</w:t>
      </w:r>
    </w:p>
    <w:p w:rsidR="00203945" w:rsidRPr="00E76E91" w:rsidRDefault="00203945" w:rsidP="008915C0">
      <w:pPr>
        <w:spacing w:after="0" w:line="400" w:lineRule="atLeast"/>
        <w:rPr>
          <w:rFonts w:ascii="Verdana" w:eastAsia="Times New Roman" w:hAnsi="Verdana" w:cs="Arial"/>
          <w:color w:val="000000"/>
          <w:sz w:val="22"/>
          <w:szCs w:val="24"/>
        </w:rPr>
      </w:pPr>
    </w:p>
    <w:p w:rsidR="00203945" w:rsidRPr="00B76044" w:rsidRDefault="00203945" w:rsidP="008915C0">
      <w:pPr>
        <w:spacing w:after="0" w:line="400" w:lineRule="atLeast"/>
        <w:rPr>
          <w:rFonts w:ascii="Verdana" w:eastAsia="Times New Roman" w:hAnsi="Verdana" w:cs="Arial"/>
          <w:szCs w:val="24"/>
        </w:rPr>
      </w:pPr>
      <w:r w:rsidRPr="00B76044">
        <w:rPr>
          <w:rFonts w:ascii="Verdana" w:eastAsia="Times New Roman" w:hAnsi="Verdana" w:cs="Arial"/>
          <w:szCs w:val="24"/>
        </w:rPr>
        <w:t>For information on being a sponsor, please contact:</w:t>
      </w:r>
    </w:p>
    <w:p w:rsidR="00203945" w:rsidRDefault="00203945" w:rsidP="008915C0">
      <w:pPr>
        <w:spacing w:after="0" w:line="400" w:lineRule="atLeast"/>
        <w:rPr>
          <w:rFonts w:ascii="Verdana" w:eastAsia="Times New Roman" w:hAnsi="Verdana" w:cs="Arial"/>
          <w:szCs w:val="24"/>
        </w:rPr>
      </w:pPr>
      <w:r w:rsidRPr="00B76044">
        <w:rPr>
          <w:rFonts w:ascii="Verdana" w:eastAsia="Times New Roman" w:hAnsi="Verdana" w:cs="Arial"/>
          <w:szCs w:val="24"/>
        </w:rPr>
        <w:t>Howard A. Katzman</w:t>
      </w:r>
      <w:r w:rsidRPr="00B76044">
        <w:rPr>
          <w:rFonts w:ascii="Verdana" w:eastAsia="Times New Roman" w:hAnsi="Verdana" w:cs="Arial"/>
          <w:szCs w:val="24"/>
        </w:rPr>
        <w:br/>
        <w:t>(310</w:t>
      </w:r>
      <w:r w:rsidR="008915C0" w:rsidRPr="00B76044">
        <w:rPr>
          <w:rFonts w:ascii="Verdana" w:eastAsia="Times New Roman" w:hAnsi="Verdana" w:cs="Arial"/>
          <w:szCs w:val="24"/>
        </w:rPr>
        <w:t xml:space="preserve"> </w:t>
      </w:r>
      <w:r w:rsidRPr="00B76044">
        <w:rPr>
          <w:rFonts w:ascii="Verdana" w:eastAsia="Times New Roman" w:hAnsi="Verdana" w:cs="Arial"/>
          <w:szCs w:val="24"/>
        </w:rPr>
        <w:t>)336-5860</w:t>
      </w:r>
    </w:p>
    <w:p w:rsidR="0025169E" w:rsidRDefault="0025169E" w:rsidP="008915C0">
      <w:pPr>
        <w:spacing w:after="0" w:line="400" w:lineRule="atLeast"/>
        <w:rPr>
          <w:rFonts w:ascii="Verdana" w:eastAsia="Times New Roman" w:hAnsi="Verdana" w:cs="Arial"/>
          <w:szCs w:val="24"/>
        </w:rPr>
      </w:pPr>
    </w:p>
    <w:p w:rsidR="0025169E" w:rsidRPr="008915C0" w:rsidRDefault="0025169E" w:rsidP="008915C0">
      <w:pPr>
        <w:spacing w:after="0" w:line="400" w:lineRule="atLeast"/>
        <w:rPr>
          <w:rFonts w:ascii="Verdana" w:eastAsia="Times New Roman" w:hAnsi="Verdana" w:cs="Arial"/>
          <w:color w:val="000000"/>
          <w:szCs w:val="24"/>
        </w:rPr>
      </w:pPr>
    </w:p>
    <w:sectPr w:rsidR="0025169E" w:rsidRPr="008915C0" w:rsidSect="00FE4B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7E5" w:rsidRDefault="00DF77E5" w:rsidP="00DB3800">
      <w:pPr>
        <w:spacing w:after="0" w:line="240" w:lineRule="auto"/>
      </w:pPr>
      <w:r>
        <w:separator/>
      </w:r>
    </w:p>
  </w:endnote>
  <w:endnote w:type="continuationSeparator" w:id="0">
    <w:p w:rsidR="00DF77E5" w:rsidRDefault="00DF77E5" w:rsidP="00DB3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onaco">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7E5" w:rsidRDefault="00DF77E5" w:rsidP="00DB3800">
      <w:pPr>
        <w:spacing w:after="0" w:line="240" w:lineRule="auto"/>
      </w:pPr>
      <w:r>
        <w:separator/>
      </w:r>
    </w:p>
  </w:footnote>
  <w:footnote w:type="continuationSeparator" w:id="0">
    <w:p w:rsidR="00DF77E5" w:rsidRDefault="00DF77E5" w:rsidP="00DB38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2C23AD"/>
    <w:multiLevelType w:val="hybridMultilevel"/>
    <w:tmpl w:val="DEAE61B2"/>
    <w:lvl w:ilvl="0" w:tplc="F7C4B824">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2E8"/>
    <w:rsid w:val="000067BB"/>
    <w:rsid w:val="00012053"/>
    <w:rsid w:val="00034F0E"/>
    <w:rsid w:val="000365B3"/>
    <w:rsid w:val="00041572"/>
    <w:rsid w:val="00057AC7"/>
    <w:rsid w:val="00057D90"/>
    <w:rsid w:val="00064558"/>
    <w:rsid w:val="000672FE"/>
    <w:rsid w:val="0007215F"/>
    <w:rsid w:val="00080B42"/>
    <w:rsid w:val="00081848"/>
    <w:rsid w:val="00091316"/>
    <w:rsid w:val="0009715C"/>
    <w:rsid w:val="000B306E"/>
    <w:rsid w:val="000B65A8"/>
    <w:rsid w:val="000B71A7"/>
    <w:rsid w:val="000C67D3"/>
    <w:rsid w:val="000D15C2"/>
    <w:rsid w:val="000E1F79"/>
    <w:rsid w:val="000E40DF"/>
    <w:rsid w:val="000F35A3"/>
    <w:rsid w:val="000F56BF"/>
    <w:rsid w:val="00104067"/>
    <w:rsid w:val="00104D49"/>
    <w:rsid w:val="00110AAA"/>
    <w:rsid w:val="00125D16"/>
    <w:rsid w:val="00125F3B"/>
    <w:rsid w:val="001341AA"/>
    <w:rsid w:val="00145C8C"/>
    <w:rsid w:val="0014702D"/>
    <w:rsid w:val="0015428F"/>
    <w:rsid w:val="00166743"/>
    <w:rsid w:val="00172FD1"/>
    <w:rsid w:val="00175386"/>
    <w:rsid w:val="0018759C"/>
    <w:rsid w:val="001A0381"/>
    <w:rsid w:val="001A0F32"/>
    <w:rsid w:val="001A7FAD"/>
    <w:rsid w:val="001B75D5"/>
    <w:rsid w:val="001C5AAB"/>
    <w:rsid w:val="001D08E6"/>
    <w:rsid w:val="001D60EB"/>
    <w:rsid w:val="001F009A"/>
    <w:rsid w:val="002031B7"/>
    <w:rsid w:val="00203945"/>
    <w:rsid w:val="00214BCF"/>
    <w:rsid w:val="002230EC"/>
    <w:rsid w:val="00234736"/>
    <w:rsid w:val="002365F4"/>
    <w:rsid w:val="00236D20"/>
    <w:rsid w:val="00243203"/>
    <w:rsid w:val="0025169E"/>
    <w:rsid w:val="00251AE8"/>
    <w:rsid w:val="00255E66"/>
    <w:rsid w:val="00262A16"/>
    <w:rsid w:val="0026459E"/>
    <w:rsid w:val="002715C7"/>
    <w:rsid w:val="002919C6"/>
    <w:rsid w:val="002927B8"/>
    <w:rsid w:val="00292BED"/>
    <w:rsid w:val="002958C9"/>
    <w:rsid w:val="00297BFC"/>
    <w:rsid w:val="002A2B73"/>
    <w:rsid w:val="002A6E3F"/>
    <w:rsid w:val="002B1D0D"/>
    <w:rsid w:val="002B53A4"/>
    <w:rsid w:val="002C022B"/>
    <w:rsid w:val="002C4467"/>
    <w:rsid w:val="002D1E4F"/>
    <w:rsid w:val="002D2964"/>
    <w:rsid w:val="002D38A6"/>
    <w:rsid w:val="002D47BA"/>
    <w:rsid w:val="002E3D84"/>
    <w:rsid w:val="002E7382"/>
    <w:rsid w:val="002F1CDB"/>
    <w:rsid w:val="002F5404"/>
    <w:rsid w:val="00301385"/>
    <w:rsid w:val="00305359"/>
    <w:rsid w:val="003065A9"/>
    <w:rsid w:val="003126F5"/>
    <w:rsid w:val="00327A01"/>
    <w:rsid w:val="00333DA7"/>
    <w:rsid w:val="00345AD6"/>
    <w:rsid w:val="00355297"/>
    <w:rsid w:val="003625AE"/>
    <w:rsid w:val="003662DD"/>
    <w:rsid w:val="00366725"/>
    <w:rsid w:val="00383A3B"/>
    <w:rsid w:val="00390168"/>
    <w:rsid w:val="003A01CC"/>
    <w:rsid w:val="003A42F7"/>
    <w:rsid w:val="003B06FC"/>
    <w:rsid w:val="003B1D72"/>
    <w:rsid w:val="003B503D"/>
    <w:rsid w:val="003B589D"/>
    <w:rsid w:val="003B6DB8"/>
    <w:rsid w:val="003D0550"/>
    <w:rsid w:val="003E299F"/>
    <w:rsid w:val="003F3A9A"/>
    <w:rsid w:val="0040731F"/>
    <w:rsid w:val="0041127C"/>
    <w:rsid w:val="00414218"/>
    <w:rsid w:val="004273A2"/>
    <w:rsid w:val="0043044B"/>
    <w:rsid w:val="00450D5C"/>
    <w:rsid w:val="00455A7D"/>
    <w:rsid w:val="00455E18"/>
    <w:rsid w:val="00463469"/>
    <w:rsid w:val="0046422D"/>
    <w:rsid w:val="004676A3"/>
    <w:rsid w:val="00477D8C"/>
    <w:rsid w:val="00493E1D"/>
    <w:rsid w:val="00494F1F"/>
    <w:rsid w:val="004A6A85"/>
    <w:rsid w:val="004B1883"/>
    <w:rsid w:val="004B1F54"/>
    <w:rsid w:val="004B2EA7"/>
    <w:rsid w:val="004D7975"/>
    <w:rsid w:val="004E5273"/>
    <w:rsid w:val="004F1E00"/>
    <w:rsid w:val="004F240D"/>
    <w:rsid w:val="004F638D"/>
    <w:rsid w:val="0050010F"/>
    <w:rsid w:val="00522C53"/>
    <w:rsid w:val="0053380D"/>
    <w:rsid w:val="0053599B"/>
    <w:rsid w:val="00536CFC"/>
    <w:rsid w:val="005408D5"/>
    <w:rsid w:val="00551D54"/>
    <w:rsid w:val="005564FF"/>
    <w:rsid w:val="005620C1"/>
    <w:rsid w:val="00566DB2"/>
    <w:rsid w:val="005702CC"/>
    <w:rsid w:val="0057493D"/>
    <w:rsid w:val="005840E4"/>
    <w:rsid w:val="005970CD"/>
    <w:rsid w:val="0059793A"/>
    <w:rsid w:val="005A08B1"/>
    <w:rsid w:val="005A1E64"/>
    <w:rsid w:val="005B0119"/>
    <w:rsid w:val="005B095C"/>
    <w:rsid w:val="005B7455"/>
    <w:rsid w:val="005C6D2A"/>
    <w:rsid w:val="005D28E1"/>
    <w:rsid w:val="005D4CBA"/>
    <w:rsid w:val="005D75C1"/>
    <w:rsid w:val="005E1778"/>
    <w:rsid w:val="005E3701"/>
    <w:rsid w:val="00606EE0"/>
    <w:rsid w:val="006452E0"/>
    <w:rsid w:val="00646381"/>
    <w:rsid w:val="00647266"/>
    <w:rsid w:val="006520C4"/>
    <w:rsid w:val="006539CD"/>
    <w:rsid w:val="0066665B"/>
    <w:rsid w:val="00671021"/>
    <w:rsid w:val="00675520"/>
    <w:rsid w:val="006865D3"/>
    <w:rsid w:val="006A3BA5"/>
    <w:rsid w:val="006A7C8F"/>
    <w:rsid w:val="006B2F4A"/>
    <w:rsid w:val="006C1505"/>
    <w:rsid w:val="006C4BAB"/>
    <w:rsid w:val="006C56F2"/>
    <w:rsid w:val="006D4D7F"/>
    <w:rsid w:val="006E17F6"/>
    <w:rsid w:val="006E2E2E"/>
    <w:rsid w:val="006E7429"/>
    <w:rsid w:val="006F1619"/>
    <w:rsid w:val="006F5415"/>
    <w:rsid w:val="0071025F"/>
    <w:rsid w:val="0071637E"/>
    <w:rsid w:val="00716A4B"/>
    <w:rsid w:val="00724A5C"/>
    <w:rsid w:val="00742B81"/>
    <w:rsid w:val="00746EC0"/>
    <w:rsid w:val="00750FF3"/>
    <w:rsid w:val="007648AB"/>
    <w:rsid w:val="00764FC9"/>
    <w:rsid w:val="007738DF"/>
    <w:rsid w:val="007827CC"/>
    <w:rsid w:val="007847C9"/>
    <w:rsid w:val="0079142C"/>
    <w:rsid w:val="00794134"/>
    <w:rsid w:val="00796B09"/>
    <w:rsid w:val="007A17F7"/>
    <w:rsid w:val="007B6DF7"/>
    <w:rsid w:val="007D07A4"/>
    <w:rsid w:val="007E3F44"/>
    <w:rsid w:val="007F141C"/>
    <w:rsid w:val="0080400D"/>
    <w:rsid w:val="00805D34"/>
    <w:rsid w:val="0080683F"/>
    <w:rsid w:val="008361E4"/>
    <w:rsid w:val="008413B0"/>
    <w:rsid w:val="0084329E"/>
    <w:rsid w:val="00847596"/>
    <w:rsid w:val="00864CAC"/>
    <w:rsid w:val="008860A6"/>
    <w:rsid w:val="00887A2F"/>
    <w:rsid w:val="008905C9"/>
    <w:rsid w:val="008915C0"/>
    <w:rsid w:val="00893933"/>
    <w:rsid w:val="008A4541"/>
    <w:rsid w:val="008A49CA"/>
    <w:rsid w:val="008C50EC"/>
    <w:rsid w:val="008D2B34"/>
    <w:rsid w:val="008D2C02"/>
    <w:rsid w:val="008D6A89"/>
    <w:rsid w:val="008D7A02"/>
    <w:rsid w:val="008E5F9A"/>
    <w:rsid w:val="008E73DD"/>
    <w:rsid w:val="00913DEC"/>
    <w:rsid w:val="0091635F"/>
    <w:rsid w:val="00917100"/>
    <w:rsid w:val="00923DDB"/>
    <w:rsid w:val="00925596"/>
    <w:rsid w:val="0093510A"/>
    <w:rsid w:val="00940C26"/>
    <w:rsid w:val="00963E3F"/>
    <w:rsid w:val="0097358F"/>
    <w:rsid w:val="00973ABD"/>
    <w:rsid w:val="009762B2"/>
    <w:rsid w:val="00977B56"/>
    <w:rsid w:val="00980945"/>
    <w:rsid w:val="00983CCB"/>
    <w:rsid w:val="00991722"/>
    <w:rsid w:val="00992F38"/>
    <w:rsid w:val="00993323"/>
    <w:rsid w:val="009A1D25"/>
    <w:rsid w:val="009A295A"/>
    <w:rsid w:val="009D0930"/>
    <w:rsid w:val="009D17FC"/>
    <w:rsid w:val="009D2A5B"/>
    <w:rsid w:val="009E084B"/>
    <w:rsid w:val="009E7760"/>
    <w:rsid w:val="009F29EC"/>
    <w:rsid w:val="00A10CB6"/>
    <w:rsid w:val="00A26656"/>
    <w:rsid w:val="00A26F3A"/>
    <w:rsid w:val="00A3018A"/>
    <w:rsid w:val="00A31AF3"/>
    <w:rsid w:val="00A32484"/>
    <w:rsid w:val="00A34F1A"/>
    <w:rsid w:val="00A35B11"/>
    <w:rsid w:val="00A35D81"/>
    <w:rsid w:val="00A35E03"/>
    <w:rsid w:val="00A435E3"/>
    <w:rsid w:val="00A45391"/>
    <w:rsid w:val="00A53098"/>
    <w:rsid w:val="00A62AC6"/>
    <w:rsid w:val="00A8415D"/>
    <w:rsid w:val="00A87A9A"/>
    <w:rsid w:val="00A9475E"/>
    <w:rsid w:val="00A94F07"/>
    <w:rsid w:val="00AA0DD2"/>
    <w:rsid w:val="00AA6D17"/>
    <w:rsid w:val="00AA7511"/>
    <w:rsid w:val="00AB06E0"/>
    <w:rsid w:val="00AB6BEF"/>
    <w:rsid w:val="00AB7BA4"/>
    <w:rsid w:val="00AC4D92"/>
    <w:rsid w:val="00AD0323"/>
    <w:rsid w:val="00AD2162"/>
    <w:rsid w:val="00AE641E"/>
    <w:rsid w:val="00AF1231"/>
    <w:rsid w:val="00AF1235"/>
    <w:rsid w:val="00AF15D0"/>
    <w:rsid w:val="00AF2DE0"/>
    <w:rsid w:val="00B03065"/>
    <w:rsid w:val="00B1340D"/>
    <w:rsid w:val="00B13830"/>
    <w:rsid w:val="00B23473"/>
    <w:rsid w:val="00B32B02"/>
    <w:rsid w:val="00B45ACE"/>
    <w:rsid w:val="00B47D55"/>
    <w:rsid w:val="00B55786"/>
    <w:rsid w:val="00B6073A"/>
    <w:rsid w:val="00B76044"/>
    <w:rsid w:val="00B86309"/>
    <w:rsid w:val="00B8647F"/>
    <w:rsid w:val="00BA3379"/>
    <w:rsid w:val="00BA4DC1"/>
    <w:rsid w:val="00BA5509"/>
    <w:rsid w:val="00BA7492"/>
    <w:rsid w:val="00BB2E45"/>
    <w:rsid w:val="00BB5781"/>
    <w:rsid w:val="00BC5A4F"/>
    <w:rsid w:val="00BC75DD"/>
    <w:rsid w:val="00BD297B"/>
    <w:rsid w:val="00BD3FAA"/>
    <w:rsid w:val="00BD6088"/>
    <w:rsid w:val="00BD799E"/>
    <w:rsid w:val="00BE0105"/>
    <w:rsid w:val="00BE1188"/>
    <w:rsid w:val="00BE351B"/>
    <w:rsid w:val="00BF3BEA"/>
    <w:rsid w:val="00BF7E11"/>
    <w:rsid w:val="00C13BA0"/>
    <w:rsid w:val="00C259A4"/>
    <w:rsid w:val="00C31733"/>
    <w:rsid w:val="00C3455F"/>
    <w:rsid w:val="00C4223B"/>
    <w:rsid w:val="00C57CFF"/>
    <w:rsid w:val="00C60529"/>
    <w:rsid w:val="00C70F5A"/>
    <w:rsid w:val="00C80C09"/>
    <w:rsid w:val="00C90807"/>
    <w:rsid w:val="00C946D5"/>
    <w:rsid w:val="00C97A90"/>
    <w:rsid w:val="00CA3E84"/>
    <w:rsid w:val="00CB390F"/>
    <w:rsid w:val="00CB6D6E"/>
    <w:rsid w:val="00CD72E8"/>
    <w:rsid w:val="00CF3F8E"/>
    <w:rsid w:val="00D012AE"/>
    <w:rsid w:val="00D04309"/>
    <w:rsid w:val="00D068E5"/>
    <w:rsid w:val="00D12EE8"/>
    <w:rsid w:val="00D13875"/>
    <w:rsid w:val="00D31978"/>
    <w:rsid w:val="00D51B46"/>
    <w:rsid w:val="00D6016C"/>
    <w:rsid w:val="00D622CF"/>
    <w:rsid w:val="00D646B6"/>
    <w:rsid w:val="00D70938"/>
    <w:rsid w:val="00D70A08"/>
    <w:rsid w:val="00D7178E"/>
    <w:rsid w:val="00D82574"/>
    <w:rsid w:val="00D83BDB"/>
    <w:rsid w:val="00D90F26"/>
    <w:rsid w:val="00D93033"/>
    <w:rsid w:val="00D97356"/>
    <w:rsid w:val="00DB07BF"/>
    <w:rsid w:val="00DB31E8"/>
    <w:rsid w:val="00DB3800"/>
    <w:rsid w:val="00DC1503"/>
    <w:rsid w:val="00DC3109"/>
    <w:rsid w:val="00DE26F6"/>
    <w:rsid w:val="00DE62A2"/>
    <w:rsid w:val="00DF77E5"/>
    <w:rsid w:val="00E0570B"/>
    <w:rsid w:val="00E169DD"/>
    <w:rsid w:val="00E238F2"/>
    <w:rsid w:val="00E24A24"/>
    <w:rsid w:val="00E27074"/>
    <w:rsid w:val="00E474FA"/>
    <w:rsid w:val="00E5533E"/>
    <w:rsid w:val="00E572FE"/>
    <w:rsid w:val="00E62344"/>
    <w:rsid w:val="00E6692C"/>
    <w:rsid w:val="00E67CFD"/>
    <w:rsid w:val="00E76E91"/>
    <w:rsid w:val="00E77C3B"/>
    <w:rsid w:val="00EA4A22"/>
    <w:rsid w:val="00EA5848"/>
    <w:rsid w:val="00EA64E5"/>
    <w:rsid w:val="00EB3236"/>
    <w:rsid w:val="00EB69CF"/>
    <w:rsid w:val="00EC078A"/>
    <w:rsid w:val="00EC6726"/>
    <w:rsid w:val="00ED45A7"/>
    <w:rsid w:val="00ED5E49"/>
    <w:rsid w:val="00ED74F0"/>
    <w:rsid w:val="00EE09E6"/>
    <w:rsid w:val="00EE5B78"/>
    <w:rsid w:val="00EF0998"/>
    <w:rsid w:val="00EF3D95"/>
    <w:rsid w:val="00F12D69"/>
    <w:rsid w:val="00F153C5"/>
    <w:rsid w:val="00F30A16"/>
    <w:rsid w:val="00F45933"/>
    <w:rsid w:val="00F537BD"/>
    <w:rsid w:val="00F63DD7"/>
    <w:rsid w:val="00F6600B"/>
    <w:rsid w:val="00F67FD3"/>
    <w:rsid w:val="00F77A58"/>
    <w:rsid w:val="00F853D8"/>
    <w:rsid w:val="00FB3625"/>
    <w:rsid w:val="00FD08D0"/>
    <w:rsid w:val="00FD09B2"/>
    <w:rsid w:val="00FD1F45"/>
    <w:rsid w:val="00FD2D53"/>
    <w:rsid w:val="00FD61A9"/>
    <w:rsid w:val="00FE1A56"/>
    <w:rsid w:val="00FE1B82"/>
    <w:rsid w:val="00FE4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1C900F23"/>
  <w15:chartTrackingRefBased/>
  <w15:docId w15:val="{90129E7C-0BEE-458C-8319-C1A69C1E6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13830"/>
    <w:pPr>
      <w:spacing w:after="200" w:line="276" w:lineRule="auto"/>
    </w:pPr>
  </w:style>
  <w:style w:type="paragraph" w:styleId="Heading2">
    <w:name w:val="heading 2"/>
    <w:basedOn w:val="Normal"/>
    <w:next w:val="Normal"/>
    <w:link w:val="Heading2Char"/>
    <w:qFormat/>
    <w:rsid w:val="00CD72E8"/>
    <w:pPr>
      <w:keepNext/>
      <w:spacing w:after="0" w:line="240" w:lineRule="auto"/>
      <w:jc w:val="center"/>
      <w:outlineLvl w:val="1"/>
    </w:pPr>
    <w:rPr>
      <w:rFonts w:ascii="Britannic Bold" w:eastAsia="Times New Roman" w:hAnsi="Britannic Bold"/>
      <w:sz w:val="5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7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72E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D72E8"/>
    <w:rPr>
      <w:rFonts w:ascii="Tahoma" w:hAnsi="Tahoma" w:cs="Tahoma"/>
      <w:sz w:val="16"/>
      <w:szCs w:val="16"/>
    </w:rPr>
  </w:style>
  <w:style w:type="character" w:customStyle="1" w:styleId="Heading2Char">
    <w:name w:val="Heading 2 Char"/>
    <w:link w:val="Heading2"/>
    <w:rsid w:val="00CD72E8"/>
    <w:rPr>
      <w:rFonts w:ascii="Britannic Bold" w:eastAsia="Times New Roman" w:hAnsi="Britannic Bold"/>
      <w:bCs w:val="0"/>
      <w:sz w:val="52"/>
    </w:rPr>
  </w:style>
  <w:style w:type="character" w:styleId="Hyperlink">
    <w:name w:val="Hyperlink"/>
    <w:unhideWhenUsed/>
    <w:rsid w:val="00EB3236"/>
    <w:rPr>
      <w:color w:val="0000FF"/>
      <w:u w:val="single"/>
    </w:rPr>
  </w:style>
  <w:style w:type="paragraph" w:styleId="NormalWeb">
    <w:name w:val="Normal (Web)"/>
    <w:basedOn w:val="Normal"/>
    <w:uiPriority w:val="99"/>
    <w:unhideWhenUsed/>
    <w:rsid w:val="00EB3236"/>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EB3236"/>
    <w:rPr>
      <w:b/>
      <w:bCs/>
    </w:rPr>
  </w:style>
  <w:style w:type="paragraph" w:styleId="Caption">
    <w:name w:val="caption"/>
    <w:basedOn w:val="Normal"/>
    <w:next w:val="Normal"/>
    <w:uiPriority w:val="35"/>
    <w:qFormat/>
    <w:rsid w:val="005840E4"/>
    <w:rPr>
      <w:b/>
      <w:bCs/>
    </w:rPr>
  </w:style>
  <w:style w:type="character" w:styleId="FollowedHyperlink">
    <w:name w:val="FollowedHyperlink"/>
    <w:uiPriority w:val="99"/>
    <w:semiHidden/>
    <w:unhideWhenUsed/>
    <w:rsid w:val="006C56F2"/>
    <w:rPr>
      <w:color w:val="800080"/>
      <w:u w:val="single"/>
    </w:rPr>
  </w:style>
  <w:style w:type="character" w:customStyle="1" w:styleId="searchresult1">
    <w:name w:val="searchresult1"/>
    <w:rsid w:val="00BA7492"/>
    <w:rPr>
      <w:color w:val="000000"/>
      <w:shd w:val="clear" w:color="auto" w:fill="FFFF93"/>
    </w:rPr>
  </w:style>
  <w:style w:type="character" w:customStyle="1" w:styleId="plot2">
    <w:name w:val="plot2"/>
    <w:rsid w:val="00D13875"/>
  </w:style>
  <w:style w:type="paragraph" w:styleId="Header">
    <w:name w:val="header"/>
    <w:basedOn w:val="Normal"/>
    <w:link w:val="HeaderChar"/>
    <w:uiPriority w:val="99"/>
    <w:unhideWhenUsed/>
    <w:rsid w:val="00DB3800"/>
    <w:pPr>
      <w:tabs>
        <w:tab w:val="center" w:pos="4680"/>
        <w:tab w:val="right" w:pos="9360"/>
      </w:tabs>
    </w:pPr>
  </w:style>
  <w:style w:type="character" w:customStyle="1" w:styleId="HeaderChar">
    <w:name w:val="Header Char"/>
    <w:basedOn w:val="DefaultParagraphFont"/>
    <w:link w:val="Header"/>
    <w:uiPriority w:val="99"/>
    <w:rsid w:val="00DB3800"/>
  </w:style>
  <w:style w:type="paragraph" w:styleId="Footer">
    <w:name w:val="footer"/>
    <w:basedOn w:val="Normal"/>
    <w:link w:val="FooterChar"/>
    <w:uiPriority w:val="99"/>
    <w:unhideWhenUsed/>
    <w:rsid w:val="00DB3800"/>
    <w:pPr>
      <w:tabs>
        <w:tab w:val="center" w:pos="4680"/>
        <w:tab w:val="right" w:pos="9360"/>
      </w:tabs>
    </w:pPr>
  </w:style>
  <w:style w:type="character" w:customStyle="1" w:styleId="FooterChar">
    <w:name w:val="Footer Char"/>
    <w:basedOn w:val="DefaultParagraphFont"/>
    <w:link w:val="Footer"/>
    <w:uiPriority w:val="99"/>
    <w:rsid w:val="00DB3800"/>
  </w:style>
  <w:style w:type="character" w:customStyle="1" w:styleId="cff-text">
    <w:name w:val="cff-text"/>
    <w:rsid w:val="00345AD6"/>
  </w:style>
  <w:style w:type="paragraph" w:customStyle="1" w:styleId="body">
    <w:name w:val="body"/>
    <w:basedOn w:val="Normal"/>
    <w:rsid w:val="00203945"/>
    <w:pPr>
      <w:spacing w:before="100" w:beforeAutospacing="1" w:after="100" w:afterAutospacing="1" w:line="240" w:lineRule="auto"/>
    </w:pPr>
    <w:rPr>
      <w:rFonts w:ascii="Times New Roman" w:eastAsia="Times New Roman" w:hAnsi="Times New Roman"/>
      <w:sz w:val="24"/>
      <w:szCs w:val="24"/>
    </w:rPr>
  </w:style>
  <w:style w:type="character" w:customStyle="1" w:styleId="style1">
    <w:name w:val="style_1"/>
    <w:rsid w:val="00203945"/>
  </w:style>
  <w:style w:type="character" w:customStyle="1" w:styleId="style4">
    <w:name w:val="style_4"/>
    <w:rsid w:val="00203945"/>
  </w:style>
  <w:style w:type="paragraph" w:customStyle="1" w:styleId="paragraphstyle2">
    <w:name w:val="paragraph_style_2"/>
    <w:basedOn w:val="Normal"/>
    <w:rsid w:val="00203945"/>
    <w:pPr>
      <w:spacing w:before="100" w:beforeAutospacing="1" w:after="100" w:afterAutospacing="1" w:line="240" w:lineRule="auto"/>
    </w:pPr>
    <w:rPr>
      <w:rFonts w:ascii="Times New Roman" w:eastAsia="Times New Roman" w:hAnsi="Times New Roman"/>
      <w:sz w:val="24"/>
      <w:szCs w:val="24"/>
    </w:rPr>
  </w:style>
  <w:style w:type="character" w:customStyle="1" w:styleId="style5">
    <w:name w:val="style_5"/>
    <w:rsid w:val="00203945"/>
  </w:style>
  <w:style w:type="paragraph" w:customStyle="1" w:styleId="paragraphstyle3">
    <w:name w:val="paragraph_style_3"/>
    <w:basedOn w:val="Normal"/>
    <w:rsid w:val="00203945"/>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link w:val="TitleChar"/>
    <w:qFormat/>
    <w:rsid w:val="00B6073A"/>
    <w:pPr>
      <w:spacing w:after="0" w:line="240" w:lineRule="auto"/>
      <w:jc w:val="center"/>
    </w:pPr>
    <w:rPr>
      <w:rFonts w:ascii="Helvetica" w:eastAsia="Times" w:hAnsi="Helvetica"/>
      <w:b/>
      <w:kern w:val="2"/>
      <w:sz w:val="24"/>
      <w:szCs w:val="24"/>
    </w:rPr>
  </w:style>
  <w:style w:type="character" w:customStyle="1" w:styleId="TitleChar">
    <w:name w:val="Title Char"/>
    <w:link w:val="Title"/>
    <w:rsid w:val="00B6073A"/>
    <w:rPr>
      <w:rFonts w:ascii="Helvetica" w:eastAsia="Times" w:hAnsi="Helvetica"/>
      <w:b/>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23090">
      <w:bodyDiv w:val="1"/>
      <w:marLeft w:val="0"/>
      <w:marRight w:val="0"/>
      <w:marTop w:val="0"/>
      <w:marBottom w:val="0"/>
      <w:divBdr>
        <w:top w:val="none" w:sz="0" w:space="0" w:color="auto"/>
        <w:left w:val="none" w:sz="0" w:space="0" w:color="auto"/>
        <w:bottom w:val="none" w:sz="0" w:space="0" w:color="auto"/>
        <w:right w:val="none" w:sz="0" w:space="0" w:color="auto"/>
      </w:divBdr>
    </w:div>
    <w:div w:id="156649190">
      <w:bodyDiv w:val="1"/>
      <w:marLeft w:val="0"/>
      <w:marRight w:val="0"/>
      <w:marTop w:val="0"/>
      <w:marBottom w:val="0"/>
      <w:divBdr>
        <w:top w:val="none" w:sz="0" w:space="0" w:color="auto"/>
        <w:left w:val="none" w:sz="0" w:space="0" w:color="auto"/>
        <w:bottom w:val="none" w:sz="0" w:space="0" w:color="auto"/>
        <w:right w:val="none" w:sz="0" w:space="0" w:color="auto"/>
      </w:divBdr>
    </w:div>
    <w:div w:id="227690410">
      <w:bodyDiv w:val="1"/>
      <w:marLeft w:val="0"/>
      <w:marRight w:val="0"/>
      <w:marTop w:val="0"/>
      <w:marBottom w:val="0"/>
      <w:divBdr>
        <w:top w:val="none" w:sz="0" w:space="0" w:color="auto"/>
        <w:left w:val="none" w:sz="0" w:space="0" w:color="auto"/>
        <w:bottom w:val="none" w:sz="0" w:space="0" w:color="auto"/>
        <w:right w:val="none" w:sz="0" w:space="0" w:color="auto"/>
      </w:divBdr>
    </w:div>
    <w:div w:id="252082570">
      <w:bodyDiv w:val="1"/>
      <w:marLeft w:val="0"/>
      <w:marRight w:val="0"/>
      <w:marTop w:val="0"/>
      <w:marBottom w:val="0"/>
      <w:divBdr>
        <w:top w:val="none" w:sz="0" w:space="0" w:color="auto"/>
        <w:left w:val="none" w:sz="0" w:space="0" w:color="auto"/>
        <w:bottom w:val="none" w:sz="0" w:space="0" w:color="auto"/>
        <w:right w:val="none" w:sz="0" w:space="0" w:color="auto"/>
      </w:divBdr>
    </w:div>
    <w:div w:id="490098478">
      <w:bodyDiv w:val="1"/>
      <w:marLeft w:val="0"/>
      <w:marRight w:val="0"/>
      <w:marTop w:val="0"/>
      <w:marBottom w:val="0"/>
      <w:divBdr>
        <w:top w:val="none" w:sz="0" w:space="0" w:color="auto"/>
        <w:left w:val="none" w:sz="0" w:space="0" w:color="auto"/>
        <w:bottom w:val="none" w:sz="0" w:space="0" w:color="auto"/>
        <w:right w:val="none" w:sz="0" w:space="0" w:color="auto"/>
      </w:divBdr>
    </w:div>
    <w:div w:id="646933129">
      <w:bodyDiv w:val="1"/>
      <w:marLeft w:val="0"/>
      <w:marRight w:val="0"/>
      <w:marTop w:val="0"/>
      <w:marBottom w:val="0"/>
      <w:divBdr>
        <w:top w:val="none" w:sz="0" w:space="0" w:color="auto"/>
        <w:left w:val="none" w:sz="0" w:space="0" w:color="auto"/>
        <w:bottom w:val="none" w:sz="0" w:space="0" w:color="auto"/>
        <w:right w:val="none" w:sz="0" w:space="0" w:color="auto"/>
      </w:divBdr>
    </w:div>
    <w:div w:id="673070509">
      <w:bodyDiv w:val="1"/>
      <w:marLeft w:val="0"/>
      <w:marRight w:val="0"/>
      <w:marTop w:val="0"/>
      <w:marBottom w:val="0"/>
      <w:divBdr>
        <w:top w:val="none" w:sz="0" w:space="0" w:color="auto"/>
        <w:left w:val="none" w:sz="0" w:space="0" w:color="auto"/>
        <w:bottom w:val="none" w:sz="0" w:space="0" w:color="auto"/>
        <w:right w:val="none" w:sz="0" w:space="0" w:color="auto"/>
      </w:divBdr>
    </w:div>
    <w:div w:id="677461857">
      <w:bodyDiv w:val="1"/>
      <w:marLeft w:val="0"/>
      <w:marRight w:val="0"/>
      <w:marTop w:val="0"/>
      <w:marBottom w:val="0"/>
      <w:divBdr>
        <w:top w:val="none" w:sz="0" w:space="0" w:color="auto"/>
        <w:left w:val="none" w:sz="0" w:space="0" w:color="auto"/>
        <w:bottom w:val="none" w:sz="0" w:space="0" w:color="auto"/>
        <w:right w:val="none" w:sz="0" w:space="0" w:color="auto"/>
      </w:divBdr>
    </w:div>
    <w:div w:id="696810478">
      <w:bodyDiv w:val="1"/>
      <w:marLeft w:val="0"/>
      <w:marRight w:val="0"/>
      <w:marTop w:val="0"/>
      <w:marBottom w:val="0"/>
      <w:divBdr>
        <w:top w:val="none" w:sz="0" w:space="0" w:color="auto"/>
        <w:left w:val="none" w:sz="0" w:space="0" w:color="auto"/>
        <w:bottom w:val="none" w:sz="0" w:space="0" w:color="auto"/>
        <w:right w:val="none" w:sz="0" w:space="0" w:color="auto"/>
      </w:divBdr>
    </w:div>
    <w:div w:id="711617832">
      <w:bodyDiv w:val="1"/>
      <w:marLeft w:val="0"/>
      <w:marRight w:val="0"/>
      <w:marTop w:val="0"/>
      <w:marBottom w:val="0"/>
      <w:divBdr>
        <w:top w:val="none" w:sz="0" w:space="0" w:color="auto"/>
        <w:left w:val="none" w:sz="0" w:space="0" w:color="auto"/>
        <w:bottom w:val="none" w:sz="0" w:space="0" w:color="auto"/>
        <w:right w:val="none" w:sz="0" w:space="0" w:color="auto"/>
      </w:divBdr>
      <w:divsChild>
        <w:div w:id="904338939">
          <w:marLeft w:val="0"/>
          <w:marRight w:val="0"/>
          <w:marTop w:val="0"/>
          <w:marBottom w:val="0"/>
          <w:divBdr>
            <w:top w:val="none" w:sz="0" w:space="0" w:color="auto"/>
            <w:left w:val="none" w:sz="0" w:space="0" w:color="auto"/>
            <w:bottom w:val="none" w:sz="0" w:space="0" w:color="auto"/>
            <w:right w:val="none" w:sz="0" w:space="0" w:color="auto"/>
          </w:divBdr>
          <w:divsChild>
            <w:div w:id="1551960653">
              <w:marLeft w:val="0"/>
              <w:marRight w:val="0"/>
              <w:marTop w:val="0"/>
              <w:marBottom w:val="0"/>
              <w:divBdr>
                <w:top w:val="none" w:sz="0" w:space="0" w:color="auto"/>
                <w:left w:val="none" w:sz="0" w:space="0" w:color="auto"/>
                <w:bottom w:val="none" w:sz="0" w:space="0" w:color="auto"/>
                <w:right w:val="none" w:sz="0" w:space="0" w:color="auto"/>
              </w:divBdr>
              <w:divsChild>
                <w:div w:id="13245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18477">
      <w:bodyDiv w:val="1"/>
      <w:marLeft w:val="0"/>
      <w:marRight w:val="0"/>
      <w:marTop w:val="0"/>
      <w:marBottom w:val="0"/>
      <w:divBdr>
        <w:top w:val="none" w:sz="0" w:space="0" w:color="auto"/>
        <w:left w:val="none" w:sz="0" w:space="0" w:color="auto"/>
        <w:bottom w:val="none" w:sz="0" w:space="0" w:color="auto"/>
        <w:right w:val="none" w:sz="0" w:space="0" w:color="auto"/>
      </w:divBdr>
    </w:div>
    <w:div w:id="788208830">
      <w:bodyDiv w:val="1"/>
      <w:marLeft w:val="0"/>
      <w:marRight w:val="0"/>
      <w:marTop w:val="0"/>
      <w:marBottom w:val="0"/>
      <w:divBdr>
        <w:top w:val="none" w:sz="0" w:space="0" w:color="auto"/>
        <w:left w:val="none" w:sz="0" w:space="0" w:color="auto"/>
        <w:bottom w:val="none" w:sz="0" w:space="0" w:color="auto"/>
        <w:right w:val="none" w:sz="0" w:space="0" w:color="auto"/>
      </w:divBdr>
    </w:div>
    <w:div w:id="951978959">
      <w:bodyDiv w:val="1"/>
      <w:marLeft w:val="0"/>
      <w:marRight w:val="0"/>
      <w:marTop w:val="0"/>
      <w:marBottom w:val="0"/>
      <w:divBdr>
        <w:top w:val="none" w:sz="0" w:space="0" w:color="auto"/>
        <w:left w:val="none" w:sz="0" w:space="0" w:color="auto"/>
        <w:bottom w:val="none" w:sz="0" w:space="0" w:color="auto"/>
        <w:right w:val="none" w:sz="0" w:space="0" w:color="auto"/>
      </w:divBdr>
    </w:div>
    <w:div w:id="958612450">
      <w:bodyDiv w:val="1"/>
      <w:marLeft w:val="0"/>
      <w:marRight w:val="0"/>
      <w:marTop w:val="0"/>
      <w:marBottom w:val="0"/>
      <w:divBdr>
        <w:top w:val="none" w:sz="0" w:space="0" w:color="auto"/>
        <w:left w:val="none" w:sz="0" w:space="0" w:color="auto"/>
        <w:bottom w:val="none" w:sz="0" w:space="0" w:color="auto"/>
        <w:right w:val="none" w:sz="0" w:space="0" w:color="auto"/>
      </w:divBdr>
    </w:div>
    <w:div w:id="1048996124">
      <w:bodyDiv w:val="1"/>
      <w:marLeft w:val="0"/>
      <w:marRight w:val="0"/>
      <w:marTop w:val="0"/>
      <w:marBottom w:val="0"/>
      <w:divBdr>
        <w:top w:val="none" w:sz="0" w:space="0" w:color="auto"/>
        <w:left w:val="none" w:sz="0" w:space="0" w:color="auto"/>
        <w:bottom w:val="none" w:sz="0" w:space="0" w:color="auto"/>
        <w:right w:val="none" w:sz="0" w:space="0" w:color="auto"/>
      </w:divBdr>
    </w:div>
    <w:div w:id="1134641866">
      <w:bodyDiv w:val="1"/>
      <w:marLeft w:val="0"/>
      <w:marRight w:val="0"/>
      <w:marTop w:val="0"/>
      <w:marBottom w:val="0"/>
      <w:divBdr>
        <w:top w:val="none" w:sz="0" w:space="0" w:color="auto"/>
        <w:left w:val="none" w:sz="0" w:space="0" w:color="auto"/>
        <w:bottom w:val="none" w:sz="0" w:space="0" w:color="auto"/>
        <w:right w:val="none" w:sz="0" w:space="0" w:color="auto"/>
      </w:divBdr>
    </w:div>
    <w:div w:id="1184128549">
      <w:bodyDiv w:val="1"/>
      <w:marLeft w:val="0"/>
      <w:marRight w:val="0"/>
      <w:marTop w:val="0"/>
      <w:marBottom w:val="0"/>
      <w:divBdr>
        <w:top w:val="none" w:sz="0" w:space="0" w:color="auto"/>
        <w:left w:val="none" w:sz="0" w:space="0" w:color="auto"/>
        <w:bottom w:val="none" w:sz="0" w:space="0" w:color="auto"/>
        <w:right w:val="none" w:sz="0" w:space="0" w:color="auto"/>
      </w:divBdr>
      <w:divsChild>
        <w:div w:id="1316379741">
          <w:marLeft w:val="0"/>
          <w:marRight w:val="0"/>
          <w:marTop w:val="0"/>
          <w:marBottom w:val="0"/>
          <w:divBdr>
            <w:top w:val="none" w:sz="0" w:space="0" w:color="auto"/>
            <w:left w:val="none" w:sz="0" w:space="0" w:color="auto"/>
            <w:bottom w:val="none" w:sz="0" w:space="0" w:color="auto"/>
            <w:right w:val="none" w:sz="0" w:space="0" w:color="auto"/>
          </w:divBdr>
        </w:div>
        <w:div w:id="1332562938">
          <w:marLeft w:val="0"/>
          <w:marRight w:val="0"/>
          <w:marTop w:val="0"/>
          <w:marBottom w:val="0"/>
          <w:divBdr>
            <w:top w:val="none" w:sz="0" w:space="0" w:color="auto"/>
            <w:left w:val="none" w:sz="0" w:space="0" w:color="auto"/>
            <w:bottom w:val="none" w:sz="0" w:space="0" w:color="auto"/>
            <w:right w:val="none" w:sz="0" w:space="0" w:color="auto"/>
          </w:divBdr>
        </w:div>
        <w:div w:id="1850485381">
          <w:marLeft w:val="0"/>
          <w:marRight w:val="0"/>
          <w:marTop w:val="0"/>
          <w:marBottom w:val="0"/>
          <w:divBdr>
            <w:top w:val="none" w:sz="0" w:space="0" w:color="auto"/>
            <w:left w:val="none" w:sz="0" w:space="0" w:color="auto"/>
            <w:bottom w:val="none" w:sz="0" w:space="0" w:color="auto"/>
            <w:right w:val="none" w:sz="0" w:space="0" w:color="auto"/>
          </w:divBdr>
        </w:div>
        <w:div w:id="1932619173">
          <w:marLeft w:val="0"/>
          <w:marRight w:val="0"/>
          <w:marTop w:val="0"/>
          <w:marBottom w:val="0"/>
          <w:divBdr>
            <w:top w:val="none" w:sz="0" w:space="0" w:color="auto"/>
            <w:left w:val="none" w:sz="0" w:space="0" w:color="auto"/>
            <w:bottom w:val="none" w:sz="0" w:space="0" w:color="auto"/>
            <w:right w:val="none" w:sz="0" w:space="0" w:color="auto"/>
          </w:divBdr>
        </w:div>
        <w:div w:id="2093889959">
          <w:marLeft w:val="0"/>
          <w:marRight w:val="0"/>
          <w:marTop w:val="0"/>
          <w:marBottom w:val="0"/>
          <w:divBdr>
            <w:top w:val="none" w:sz="0" w:space="0" w:color="auto"/>
            <w:left w:val="none" w:sz="0" w:space="0" w:color="auto"/>
            <w:bottom w:val="none" w:sz="0" w:space="0" w:color="auto"/>
            <w:right w:val="none" w:sz="0" w:space="0" w:color="auto"/>
          </w:divBdr>
        </w:div>
      </w:divsChild>
    </w:div>
    <w:div w:id="1230850420">
      <w:bodyDiv w:val="1"/>
      <w:marLeft w:val="0"/>
      <w:marRight w:val="0"/>
      <w:marTop w:val="0"/>
      <w:marBottom w:val="0"/>
      <w:divBdr>
        <w:top w:val="none" w:sz="0" w:space="0" w:color="auto"/>
        <w:left w:val="none" w:sz="0" w:space="0" w:color="auto"/>
        <w:bottom w:val="none" w:sz="0" w:space="0" w:color="auto"/>
        <w:right w:val="none" w:sz="0" w:space="0" w:color="auto"/>
      </w:divBdr>
    </w:div>
    <w:div w:id="1244417578">
      <w:bodyDiv w:val="1"/>
      <w:marLeft w:val="0"/>
      <w:marRight w:val="0"/>
      <w:marTop w:val="0"/>
      <w:marBottom w:val="0"/>
      <w:divBdr>
        <w:top w:val="none" w:sz="0" w:space="0" w:color="auto"/>
        <w:left w:val="none" w:sz="0" w:space="0" w:color="auto"/>
        <w:bottom w:val="none" w:sz="0" w:space="0" w:color="auto"/>
        <w:right w:val="none" w:sz="0" w:space="0" w:color="auto"/>
      </w:divBdr>
    </w:div>
    <w:div w:id="1284381269">
      <w:bodyDiv w:val="1"/>
      <w:marLeft w:val="0"/>
      <w:marRight w:val="0"/>
      <w:marTop w:val="0"/>
      <w:marBottom w:val="0"/>
      <w:divBdr>
        <w:top w:val="none" w:sz="0" w:space="0" w:color="auto"/>
        <w:left w:val="none" w:sz="0" w:space="0" w:color="auto"/>
        <w:bottom w:val="none" w:sz="0" w:space="0" w:color="auto"/>
        <w:right w:val="none" w:sz="0" w:space="0" w:color="auto"/>
      </w:divBdr>
    </w:div>
    <w:div w:id="1287925849">
      <w:bodyDiv w:val="1"/>
      <w:marLeft w:val="0"/>
      <w:marRight w:val="0"/>
      <w:marTop w:val="0"/>
      <w:marBottom w:val="0"/>
      <w:divBdr>
        <w:top w:val="none" w:sz="0" w:space="0" w:color="auto"/>
        <w:left w:val="none" w:sz="0" w:space="0" w:color="auto"/>
        <w:bottom w:val="none" w:sz="0" w:space="0" w:color="auto"/>
        <w:right w:val="none" w:sz="0" w:space="0" w:color="auto"/>
      </w:divBdr>
    </w:div>
    <w:div w:id="1339384924">
      <w:bodyDiv w:val="1"/>
      <w:marLeft w:val="0"/>
      <w:marRight w:val="0"/>
      <w:marTop w:val="0"/>
      <w:marBottom w:val="0"/>
      <w:divBdr>
        <w:top w:val="none" w:sz="0" w:space="0" w:color="auto"/>
        <w:left w:val="none" w:sz="0" w:space="0" w:color="auto"/>
        <w:bottom w:val="none" w:sz="0" w:space="0" w:color="auto"/>
        <w:right w:val="none" w:sz="0" w:space="0" w:color="auto"/>
      </w:divBdr>
    </w:div>
    <w:div w:id="1384137049">
      <w:bodyDiv w:val="1"/>
      <w:marLeft w:val="0"/>
      <w:marRight w:val="0"/>
      <w:marTop w:val="0"/>
      <w:marBottom w:val="0"/>
      <w:divBdr>
        <w:top w:val="none" w:sz="0" w:space="0" w:color="auto"/>
        <w:left w:val="none" w:sz="0" w:space="0" w:color="auto"/>
        <w:bottom w:val="none" w:sz="0" w:space="0" w:color="auto"/>
        <w:right w:val="none" w:sz="0" w:space="0" w:color="auto"/>
      </w:divBdr>
    </w:div>
    <w:div w:id="1400516993">
      <w:bodyDiv w:val="1"/>
      <w:marLeft w:val="0"/>
      <w:marRight w:val="0"/>
      <w:marTop w:val="0"/>
      <w:marBottom w:val="0"/>
      <w:divBdr>
        <w:top w:val="none" w:sz="0" w:space="0" w:color="auto"/>
        <w:left w:val="none" w:sz="0" w:space="0" w:color="auto"/>
        <w:bottom w:val="none" w:sz="0" w:space="0" w:color="auto"/>
        <w:right w:val="none" w:sz="0" w:space="0" w:color="auto"/>
      </w:divBdr>
    </w:div>
    <w:div w:id="1454864851">
      <w:bodyDiv w:val="1"/>
      <w:marLeft w:val="0"/>
      <w:marRight w:val="0"/>
      <w:marTop w:val="0"/>
      <w:marBottom w:val="0"/>
      <w:divBdr>
        <w:top w:val="none" w:sz="0" w:space="0" w:color="auto"/>
        <w:left w:val="none" w:sz="0" w:space="0" w:color="auto"/>
        <w:bottom w:val="none" w:sz="0" w:space="0" w:color="auto"/>
        <w:right w:val="none" w:sz="0" w:space="0" w:color="auto"/>
      </w:divBdr>
    </w:div>
    <w:div w:id="1470049343">
      <w:bodyDiv w:val="1"/>
      <w:marLeft w:val="0"/>
      <w:marRight w:val="0"/>
      <w:marTop w:val="0"/>
      <w:marBottom w:val="0"/>
      <w:divBdr>
        <w:top w:val="none" w:sz="0" w:space="0" w:color="auto"/>
        <w:left w:val="none" w:sz="0" w:space="0" w:color="auto"/>
        <w:bottom w:val="none" w:sz="0" w:space="0" w:color="auto"/>
        <w:right w:val="none" w:sz="0" w:space="0" w:color="auto"/>
      </w:divBdr>
      <w:divsChild>
        <w:div w:id="1456634384">
          <w:marLeft w:val="0"/>
          <w:marRight w:val="0"/>
          <w:marTop w:val="0"/>
          <w:marBottom w:val="0"/>
          <w:divBdr>
            <w:top w:val="none" w:sz="0" w:space="0" w:color="auto"/>
            <w:left w:val="none" w:sz="0" w:space="0" w:color="auto"/>
            <w:bottom w:val="none" w:sz="0" w:space="0" w:color="auto"/>
            <w:right w:val="none" w:sz="0" w:space="0" w:color="auto"/>
          </w:divBdr>
          <w:divsChild>
            <w:div w:id="208298934">
              <w:marLeft w:val="0"/>
              <w:marRight w:val="0"/>
              <w:marTop w:val="0"/>
              <w:marBottom w:val="0"/>
              <w:divBdr>
                <w:top w:val="none" w:sz="0" w:space="0" w:color="auto"/>
                <w:left w:val="none" w:sz="0" w:space="0" w:color="auto"/>
                <w:bottom w:val="none" w:sz="0" w:space="0" w:color="auto"/>
                <w:right w:val="none" w:sz="0" w:space="0" w:color="auto"/>
              </w:divBdr>
              <w:divsChild>
                <w:div w:id="111263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433637">
      <w:bodyDiv w:val="1"/>
      <w:marLeft w:val="0"/>
      <w:marRight w:val="0"/>
      <w:marTop w:val="0"/>
      <w:marBottom w:val="0"/>
      <w:divBdr>
        <w:top w:val="none" w:sz="0" w:space="0" w:color="auto"/>
        <w:left w:val="none" w:sz="0" w:space="0" w:color="auto"/>
        <w:bottom w:val="none" w:sz="0" w:space="0" w:color="auto"/>
        <w:right w:val="none" w:sz="0" w:space="0" w:color="auto"/>
      </w:divBdr>
      <w:divsChild>
        <w:div w:id="244728826">
          <w:marLeft w:val="0"/>
          <w:marRight w:val="0"/>
          <w:marTop w:val="0"/>
          <w:marBottom w:val="0"/>
          <w:divBdr>
            <w:top w:val="none" w:sz="0" w:space="0" w:color="auto"/>
            <w:left w:val="none" w:sz="0" w:space="0" w:color="auto"/>
            <w:bottom w:val="none" w:sz="0" w:space="0" w:color="auto"/>
            <w:right w:val="none" w:sz="0" w:space="0" w:color="auto"/>
          </w:divBdr>
        </w:div>
        <w:div w:id="401873224">
          <w:marLeft w:val="0"/>
          <w:marRight w:val="0"/>
          <w:marTop w:val="0"/>
          <w:marBottom w:val="0"/>
          <w:divBdr>
            <w:top w:val="none" w:sz="0" w:space="0" w:color="auto"/>
            <w:left w:val="none" w:sz="0" w:space="0" w:color="auto"/>
            <w:bottom w:val="none" w:sz="0" w:space="0" w:color="auto"/>
            <w:right w:val="none" w:sz="0" w:space="0" w:color="auto"/>
          </w:divBdr>
        </w:div>
        <w:div w:id="469246340">
          <w:marLeft w:val="0"/>
          <w:marRight w:val="0"/>
          <w:marTop w:val="0"/>
          <w:marBottom w:val="0"/>
          <w:divBdr>
            <w:top w:val="none" w:sz="0" w:space="0" w:color="auto"/>
            <w:left w:val="none" w:sz="0" w:space="0" w:color="auto"/>
            <w:bottom w:val="none" w:sz="0" w:space="0" w:color="auto"/>
            <w:right w:val="none" w:sz="0" w:space="0" w:color="auto"/>
          </w:divBdr>
        </w:div>
        <w:div w:id="1496844249">
          <w:marLeft w:val="0"/>
          <w:marRight w:val="0"/>
          <w:marTop w:val="0"/>
          <w:marBottom w:val="0"/>
          <w:divBdr>
            <w:top w:val="none" w:sz="0" w:space="0" w:color="auto"/>
            <w:left w:val="none" w:sz="0" w:space="0" w:color="auto"/>
            <w:bottom w:val="none" w:sz="0" w:space="0" w:color="auto"/>
            <w:right w:val="none" w:sz="0" w:space="0" w:color="auto"/>
          </w:divBdr>
        </w:div>
        <w:div w:id="2007394765">
          <w:marLeft w:val="0"/>
          <w:marRight w:val="0"/>
          <w:marTop w:val="0"/>
          <w:marBottom w:val="0"/>
          <w:divBdr>
            <w:top w:val="none" w:sz="0" w:space="0" w:color="auto"/>
            <w:left w:val="none" w:sz="0" w:space="0" w:color="auto"/>
            <w:bottom w:val="none" w:sz="0" w:space="0" w:color="auto"/>
            <w:right w:val="none" w:sz="0" w:space="0" w:color="auto"/>
          </w:divBdr>
        </w:div>
      </w:divsChild>
    </w:div>
    <w:div w:id="1600792665">
      <w:bodyDiv w:val="1"/>
      <w:marLeft w:val="0"/>
      <w:marRight w:val="0"/>
      <w:marTop w:val="0"/>
      <w:marBottom w:val="0"/>
      <w:divBdr>
        <w:top w:val="none" w:sz="0" w:space="0" w:color="auto"/>
        <w:left w:val="none" w:sz="0" w:space="0" w:color="auto"/>
        <w:bottom w:val="none" w:sz="0" w:space="0" w:color="auto"/>
        <w:right w:val="none" w:sz="0" w:space="0" w:color="auto"/>
      </w:divBdr>
    </w:div>
    <w:div w:id="1725445201">
      <w:bodyDiv w:val="1"/>
      <w:marLeft w:val="0"/>
      <w:marRight w:val="0"/>
      <w:marTop w:val="0"/>
      <w:marBottom w:val="0"/>
      <w:divBdr>
        <w:top w:val="none" w:sz="0" w:space="0" w:color="auto"/>
        <w:left w:val="none" w:sz="0" w:space="0" w:color="auto"/>
        <w:bottom w:val="none" w:sz="0" w:space="0" w:color="auto"/>
        <w:right w:val="none" w:sz="0" w:space="0" w:color="auto"/>
      </w:divBdr>
    </w:div>
    <w:div w:id="1898588392">
      <w:bodyDiv w:val="1"/>
      <w:marLeft w:val="0"/>
      <w:marRight w:val="0"/>
      <w:marTop w:val="0"/>
      <w:marBottom w:val="0"/>
      <w:divBdr>
        <w:top w:val="none" w:sz="0" w:space="0" w:color="auto"/>
        <w:left w:val="none" w:sz="0" w:space="0" w:color="auto"/>
        <w:bottom w:val="none" w:sz="0" w:space="0" w:color="auto"/>
        <w:right w:val="none" w:sz="0" w:space="0" w:color="auto"/>
      </w:divBdr>
    </w:div>
    <w:div w:id="1967273400">
      <w:bodyDiv w:val="1"/>
      <w:marLeft w:val="0"/>
      <w:marRight w:val="0"/>
      <w:marTop w:val="0"/>
      <w:marBottom w:val="0"/>
      <w:divBdr>
        <w:top w:val="none" w:sz="0" w:space="0" w:color="auto"/>
        <w:left w:val="none" w:sz="0" w:space="0" w:color="auto"/>
        <w:bottom w:val="none" w:sz="0" w:space="0" w:color="auto"/>
        <w:right w:val="none" w:sz="0" w:space="0" w:color="auto"/>
      </w:divBdr>
    </w:div>
    <w:div w:id="2106725578">
      <w:bodyDiv w:val="1"/>
      <w:marLeft w:val="0"/>
      <w:marRight w:val="0"/>
      <w:marTop w:val="0"/>
      <w:marBottom w:val="0"/>
      <w:divBdr>
        <w:top w:val="none" w:sz="0" w:space="0" w:color="auto"/>
        <w:left w:val="none" w:sz="0" w:space="0" w:color="auto"/>
        <w:bottom w:val="none" w:sz="0" w:space="0" w:color="auto"/>
        <w:right w:val="none" w:sz="0" w:space="0" w:color="auto"/>
      </w:divBdr>
    </w:div>
    <w:div w:id="213879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mailto:S.Johnson@Tencate.com" TargetMode="External"/><Relationship Id="rId3" Type="http://schemas.openxmlformats.org/officeDocument/2006/relationships/styles" Target="styles.xml"/><Relationship Id="rId21" Type="http://schemas.openxmlformats.org/officeDocument/2006/relationships/hyperlink" Target="mailto:mark.carlos@mistrasgroup.com" TargetMode="External"/><Relationship Id="rId7" Type="http://schemas.openxmlformats.org/officeDocument/2006/relationships/endnotes" Target="endnotes.xml"/><Relationship Id="rId12" Type="http://schemas.openxmlformats.org/officeDocument/2006/relationships/hyperlink" Target="mailto:eric.ehlers@canyoncomposites.com?subject=RSVP%20for%20SAMPE%20" TargetMode="External"/><Relationship Id="rId17" Type="http://schemas.openxmlformats.org/officeDocument/2006/relationships/image" Target="media/image7.jpeg"/><Relationship Id="rId25" Type="http://schemas.openxmlformats.org/officeDocument/2006/relationships/hyperlink" Target="mailto:darrelloakes@pmiclab.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Jwnewman50@aol.com" TargetMode="External"/><Relationship Id="rId29" Type="http://schemas.openxmlformats.org/officeDocument/2006/relationships/hyperlink" Target="mailto:Brian.Rice@udri.udayton.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AllenHoward@pmiclab.com"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mailto:Avital.Dotan@plataine.com" TargetMode="External"/><Relationship Id="rId28" Type="http://schemas.openxmlformats.org/officeDocument/2006/relationships/hyperlink" Target="mailto:alannusbaum@thermalwave.com" TargetMode="External"/><Relationship Id="rId10" Type="http://schemas.openxmlformats.org/officeDocument/2006/relationships/oleObject" Target="embeddings/oleObject1.bin"/><Relationship Id="rId19" Type="http://schemas.openxmlformats.org/officeDocument/2006/relationships/hyperlink" Target="mailto:Howard.A.Katzman@aero.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Avner.BenBassat@plataine.com" TargetMode="External"/><Relationship Id="rId27" Type="http://schemas.openxmlformats.org/officeDocument/2006/relationships/hyperlink" Target="mailto:Sshepard@thermalwave.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29345-B9A4-4C2C-B67A-B652CDB1D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8</Pages>
  <Words>2235</Words>
  <Characters>12744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lpstr>
    </vt:vector>
  </TitlesOfParts>
  <Company>HITCO</Company>
  <LinksUpToDate>false</LinksUpToDate>
  <CharactersWithSpaces>14950</CharactersWithSpaces>
  <SharedDoc>false</SharedDoc>
  <HLinks>
    <vt:vector size="90" baseType="variant">
      <vt:variant>
        <vt:i4>4522090</vt:i4>
      </vt:variant>
      <vt:variant>
        <vt:i4>51</vt:i4>
      </vt:variant>
      <vt:variant>
        <vt:i4>0</vt:i4>
      </vt:variant>
      <vt:variant>
        <vt:i4>5</vt:i4>
      </vt:variant>
      <vt:variant>
        <vt:lpwstr>mailto:Brian.Rice@udri.udayton.edu</vt:lpwstr>
      </vt:variant>
      <vt:variant>
        <vt:lpwstr/>
      </vt:variant>
      <vt:variant>
        <vt:i4>6881361</vt:i4>
      </vt:variant>
      <vt:variant>
        <vt:i4>48</vt:i4>
      </vt:variant>
      <vt:variant>
        <vt:i4>0</vt:i4>
      </vt:variant>
      <vt:variant>
        <vt:i4>5</vt:i4>
      </vt:variant>
      <vt:variant>
        <vt:lpwstr>mailto:alannusbaum@thermalwave.com</vt:lpwstr>
      </vt:variant>
      <vt:variant>
        <vt:lpwstr/>
      </vt:variant>
      <vt:variant>
        <vt:i4>46</vt:i4>
      </vt:variant>
      <vt:variant>
        <vt:i4>45</vt:i4>
      </vt:variant>
      <vt:variant>
        <vt:i4>0</vt:i4>
      </vt:variant>
      <vt:variant>
        <vt:i4>5</vt:i4>
      </vt:variant>
      <vt:variant>
        <vt:lpwstr>mailto:Sshepard@thermalwave.com</vt:lpwstr>
      </vt:variant>
      <vt:variant>
        <vt:lpwstr/>
      </vt:variant>
      <vt:variant>
        <vt:i4>1966201</vt:i4>
      </vt:variant>
      <vt:variant>
        <vt:i4>42</vt:i4>
      </vt:variant>
      <vt:variant>
        <vt:i4>0</vt:i4>
      </vt:variant>
      <vt:variant>
        <vt:i4>5</vt:i4>
      </vt:variant>
      <vt:variant>
        <vt:lpwstr>mailto:S.Johnson@Tencate.com</vt:lpwstr>
      </vt:variant>
      <vt:variant>
        <vt:lpwstr/>
      </vt:variant>
      <vt:variant>
        <vt:i4>1507382</vt:i4>
      </vt:variant>
      <vt:variant>
        <vt:i4>39</vt:i4>
      </vt:variant>
      <vt:variant>
        <vt:i4>0</vt:i4>
      </vt:variant>
      <vt:variant>
        <vt:i4>5</vt:i4>
      </vt:variant>
      <vt:variant>
        <vt:lpwstr>mailto:darrelloakes@pmiclab.com</vt:lpwstr>
      </vt:variant>
      <vt:variant>
        <vt:lpwstr/>
      </vt:variant>
      <vt:variant>
        <vt:i4>7471168</vt:i4>
      </vt:variant>
      <vt:variant>
        <vt:i4>36</vt:i4>
      </vt:variant>
      <vt:variant>
        <vt:i4>0</vt:i4>
      </vt:variant>
      <vt:variant>
        <vt:i4>5</vt:i4>
      </vt:variant>
      <vt:variant>
        <vt:lpwstr>mailto:AllenHoward@pmiclab.com</vt:lpwstr>
      </vt:variant>
      <vt:variant>
        <vt:lpwstr/>
      </vt:variant>
      <vt:variant>
        <vt:i4>7405573</vt:i4>
      </vt:variant>
      <vt:variant>
        <vt:i4>33</vt:i4>
      </vt:variant>
      <vt:variant>
        <vt:i4>0</vt:i4>
      </vt:variant>
      <vt:variant>
        <vt:i4>5</vt:i4>
      </vt:variant>
      <vt:variant>
        <vt:lpwstr>mailto:Avital.Dotan@plataine.com</vt:lpwstr>
      </vt:variant>
      <vt:variant>
        <vt:lpwstr/>
      </vt:variant>
      <vt:variant>
        <vt:i4>2752597</vt:i4>
      </vt:variant>
      <vt:variant>
        <vt:i4>30</vt:i4>
      </vt:variant>
      <vt:variant>
        <vt:i4>0</vt:i4>
      </vt:variant>
      <vt:variant>
        <vt:i4>5</vt:i4>
      </vt:variant>
      <vt:variant>
        <vt:lpwstr>mailto:Avner.BenBassat@plataine.com</vt:lpwstr>
      </vt:variant>
      <vt:variant>
        <vt:lpwstr/>
      </vt:variant>
      <vt:variant>
        <vt:i4>7602201</vt:i4>
      </vt:variant>
      <vt:variant>
        <vt:i4>27</vt:i4>
      </vt:variant>
      <vt:variant>
        <vt:i4>0</vt:i4>
      </vt:variant>
      <vt:variant>
        <vt:i4>5</vt:i4>
      </vt:variant>
      <vt:variant>
        <vt:lpwstr>mailto:mark.carlos@mistrasgroup.com</vt:lpwstr>
      </vt:variant>
      <vt:variant>
        <vt:lpwstr/>
      </vt:variant>
      <vt:variant>
        <vt:i4>2818053</vt:i4>
      </vt:variant>
      <vt:variant>
        <vt:i4>24</vt:i4>
      </vt:variant>
      <vt:variant>
        <vt:i4>0</vt:i4>
      </vt:variant>
      <vt:variant>
        <vt:i4>5</vt:i4>
      </vt:variant>
      <vt:variant>
        <vt:lpwstr>mailto:Jwnewman50@aol.com</vt:lpwstr>
      </vt:variant>
      <vt:variant>
        <vt:lpwstr/>
      </vt:variant>
      <vt:variant>
        <vt:i4>3604498</vt:i4>
      </vt:variant>
      <vt:variant>
        <vt:i4>21</vt:i4>
      </vt:variant>
      <vt:variant>
        <vt:i4>0</vt:i4>
      </vt:variant>
      <vt:variant>
        <vt:i4>5</vt:i4>
      </vt:variant>
      <vt:variant>
        <vt:lpwstr>mailto:Howard.A.Katzman@aero.org</vt:lpwstr>
      </vt:variant>
      <vt:variant>
        <vt:lpwstr/>
      </vt:variant>
      <vt:variant>
        <vt:i4>2949199</vt:i4>
      </vt:variant>
      <vt:variant>
        <vt:i4>18</vt:i4>
      </vt:variant>
      <vt:variant>
        <vt:i4>0</vt:i4>
      </vt:variant>
      <vt:variant>
        <vt:i4>5</vt:i4>
      </vt:variant>
      <vt:variant>
        <vt:lpwstr>http://www.aerospace.org/education/technical_workshops/</vt:lpwstr>
      </vt:variant>
      <vt:variant>
        <vt:lpwstr/>
      </vt:variant>
      <vt:variant>
        <vt:i4>7798905</vt:i4>
      </vt:variant>
      <vt:variant>
        <vt:i4>15</vt:i4>
      </vt:variant>
      <vt:variant>
        <vt:i4>0</vt:i4>
      </vt:variant>
      <vt:variant>
        <vt:i4>5</vt:i4>
      </vt:variant>
      <vt:variant>
        <vt:lpwstr>http://www.cvent.com/events/2016-manufacturing-problem-prevention-program-mp3-/event-summary-11fad5f9f7414495a756a277f4aae6a1.aspx</vt:lpwstr>
      </vt:variant>
      <vt:variant>
        <vt:lpwstr/>
      </vt:variant>
      <vt:variant>
        <vt:i4>5242924</vt:i4>
      </vt:variant>
      <vt:variant>
        <vt:i4>9</vt:i4>
      </vt:variant>
      <vt:variant>
        <vt:i4>0</vt:i4>
      </vt:variant>
      <vt:variant>
        <vt:i4>5</vt:i4>
      </vt:variant>
      <vt:variant>
        <vt:lpwstr>mailto:eric.ehlers@canyoncomposites.com?subject=RSVP%20for%20SAMPE%20</vt:lpwstr>
      </vt:variant>
      <vt:variant>
        <vt:lpwstr/>
      </vt:variant>
      <vt:variant>
        <vt:i4>5046278</vt:i4>
      </vt:variant>
      <vt:variant>
        <vt:i4>2560</vt:i4>
      </vt:variant>
      <vt:variant>
        <vt:i4>1027</vt:i4>
      </vt:variant>
      <vt:variant>
        <vt:i4>1</vt:i4>
      </vt:variant>
      <vt:variant>
        <vt:lpwstr>https://s.yimg.com/fz/api/res/1.2/7ck8ovpzouFly7mv1GY2mQ--/YXBwaWQ9c3JjaGRkO2g9NjAwO3E9OTU7dz04MDA-/http:/www.lamejoruniversidad.com/wp-content/uploads/2011/05/ucla.jpg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Chris Bongiovanni</dc:creator>
  <cp:keywords/>
  <cp:lastModifiedBy>materials.enterprise@yahoo.com</cp:lastModifiedBy>
  <cp:revision>14</cp:revision>
  <cp:lastPrinted>2017-01-16T15:09:00Z</cp:lastPrinted>
  <dcterms:created xsi:type="dcterms:W3CDTF">2016-10-30T21:59:00Z</dcterms:created>
  <dcterms:modified xsi:type="dcterms:W3CDTF">2017-01-16T15:27:00Z</dcterms:modified>
</cp:coreProperties>
</file>